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7B4DBD0" w14:textId="77777777" w:rsidR="00105706" w:rsidRPr="0034506E" w:rsidRDefault="00105706" w:rsidP="0034506E">
      <w:pPr>
        <w:spacing w:after="0" w:line="240" w:lineRule="auto"/>
        <w:jc w:val="center"/>
        <w:rPr>
          <w:rFonts w:eastAsia="Times New Roman" w:cstheme="minorHAnsi"/>
          <w:bCs/>
          <w:iCs/>
          <w:lang w:eastAsia="pl-PL"/>
        </w:rPr>
      </w:pPr>
    </w:p>
    <w:p w14:paraId="6061868A" w14:textId="77777777" w:rsidR="00105706" w:rsidRPr="0034506E" w:rsidRDefault="00105706" w:rsidP="0034506E">
      <w:pPr>
        <w:spacing w:after="0" w:line="240" w:lineRule="auto"/>
        <w:jc w:val="center"/>
        <w:rPr>
          <w:rFonts w:eastAsia="Times New Roman" w:cstheme="minorHAnsi"/>
          <w:bCs/>
          <w:iCs/>
          <w:lang w:eastAsia="pl-PL"/>
        </w:rPr>
      </w:pPr>
    </w:p>
    <w:p w14:paraId="18733D05" w14:textId="77777777" w:rsidR="00105706" w:rsidRPr="0034506E" w:rsidRDefault="00105706" w:rsidP="0034506E">
      <w:pPr>
        <w:spacing w:after="0" w:line="240" w:lineRule="auto"/>
        <w:jc w:val="center"/>
        <w:rPr>
          <w:rFonts w:eastAsia="Times New Roman" w:cstheme="minorHAnsi"/>
          <w:bCs/>
          <w:iCs/>
          <w:lang w:eastAsia="pl-PL"/>
        </w:rPr>
      </w:pPr>
    </w:p>
    <w:p w14:paraId="17F896FA" w14:textId="77777777" w:rsidR="00105706" w:rsidRPr="0034506E" w:rsidRDefault="00105706" w:rsidP="0034506E">
      <w:pPr>
        <w:spacing w:after="0" w:line="240" w:lineRule="auto"/>
        <w:jc w:val="center"/>
        <w:rPr>
          <w:rFonts w:eastAsia="Times New Roman" w:cstheme="minorHAnsi"/>
          <w:bCs/>
          <w:iCs/>
          <w:lang w:eastAsia="pl-PL"/>
        </w:rPr>
      </w:pPr>
    </w:p>
    <w:p w14:paraId="36C4A41A" w14:textId="77777777" w:rsidR="00105706" w:rsidRPr="0034506E" w:rsidRDefault="00105706" w:rsidP="0034506E">
      <w:pPr>
        <w:spacing w:after="0" w:line="240" w:lineRule="auto"/>
        <w:jc w:val="center"/>
        <w:rPr>
          <w:rFonts w:eastAsia="Times New Roman" w:cstheme="minorHAnsi"/>
          <w:bCs/>
          <w:iCs/>
          <w:lang w:eastAsia="pl-PL"/>
        </w:rPr>
      </w:pPr>
    </w:p>
    <w:p w14:paraId="30D84486" w14:textId="77777777" w:rsidR="00105706" w:rsidRPr="0034506E" w:rsidRDefault="00105706" w:rsidP="0034506E">
      <w:pPr>
        <w:spacing w:after="0" w:line="240" w:lineRule="auto"/>
        <w:jc w:val="center"/>
        <w:rPr>
          <w:rFonts w:eastAsia="Times New Roman" w:cstheme="minorHAnsi"/>
          <w:bCs/>
          <w:iCs/>
          <w:lang w:eastAsia="pl-PL"/>
        </w:rPr>
      </w:pPr>
    </w:p>
    <w:p w14:paraId="73C9A2AA" w14:textId="77777777" w:rsidR="00105706" w:rsidRPr="0034506E" w:rsidRDefault="00105706" w:rsidP="0034506E">
      <w:pPr>
        <w:spacing w:after="0" w:line="240" w:lineRule="auto"/>
        <w:jc w:val="center"/>
        <w:rPr>
          <w:rFonts w:eastAsia="Times New Roman" w:cstheme="minorHAnsi"/>
          <w:bCs/>
          <w:iCs/>
          <w:lang w:eastAsia="pl-PL"/>
        </w:rPr>
      </w:pPr>
    </w:p>
    <w:p w14:paraId="69B4DF1B" w14:textId="77777777" w:rsidR="00D5477B" w:rsidRPr="0034506E" w:rsidRDefault="00D5477B" w:rsidP="0034506E">
      <w:pPr>
        <w:spacing w:after="0" w:line="240" w:lineRule="auto"/>
        <w:jc w:val="center"/>
        <w:rPr>
          <w:rFonts w:eastAsia="Times New Roman" w:cstheme="minorHAnsi"/>
          <w:bCs/>
          <w:iCs/>
          <w:lang w:eastAsia="pl-PL"/>
        </w:rPr>
      </w:pPr>
    </w:p>
    <w:p w14:paraId="5ADFEEDE" w14:textId="77777777" w:rsidR="00D5477B" w:rsidRPr="0034506E" w:rsidRDefault="00D5477B" w:rsidP="0034506E">
      <w:pPr>
        <w:spacing w:after="0" w:line="240" w:lineRule="auto"/>
        <w:jc w:val="center"/>
        <w:rPr>
          <w:rFonts w:eastAsia="Times New Roman" w:cstheme="minorHAnsi"/>
          <w:bCs/>
          <w:iCs/>
          <w:lang w:eastAsia="pl-PL"/>
        </w:rPr>
      </w:pPr>
    </w:p>
    <w:p w14:paraId="5BDB8F3E" w14:textId="77777777" w:rsidR="00D5477B" w:rsidRPr="0034506E" w:rsidRDefault="00D5477B" w:rsidP="0034506E">
      <w:pPr>
        <w:spacing w:after="0" w:line="240" w:lineRule="auto"/>
        <w:jc w:val="center"/>
        <w:rPr>
          <w:rFonts w:eastAsia="Times New Roman" w:cstheme="minorHAnsi"/>
          <w:bCs/>
          <w:iCs/>
          <w:lang w:eastAsia="pl-PL"/>
        </w:rPr>
      </w:pPr>
    </w:p>
    <w:p w14:paraId="11131A23" w14:textId="77777777" w:rsidR="00D5477B" w:rsidRPr="00012706" w:rsidRDefault="00D5477B" w:rsidP="0034506E">
      <w:pPr>
        <w:spacing w:after="0" w:line="240" w:lineRule="auto"/>
        <w:jc w:val="center"/>
        <w:rPr>
          <w:rFonts w:eastAsia="Times New Roman" w:cstheme="minorHAnsi"/>
          <w:bCs/>
          <w:iCs/>
          <w:sz w:val="28"/>
          <w:szCs w:val="28"/>
          <w:lang w:eastAsia="pl-PL"/>
        </w:rPr>
      </w:pPr>
    </w:p>
    <w:p w14:paraId="197259BB" w14:textId="77777777" w:rsidR="00105706" w:rsidRPr="00012706" w:rsidRDefault="00105706" w:rsidP="0034506E">
      <w:pPr>
        <w:spacing w:after="0" w:line="240" w:lineRule="auto"/>
        <w:jc w:val="center"/>
        <w:rPr>
          <w:rFonts w:eastAsia="Times New Roman" w:cstheme="minorHAnsi"/>
          <w:bCs/>
          <w:iCs/>
          <w:sz w:val="28"/>
          <w:szCs w:val="28"/>
          <w:lang w:eastAsia="pl-PL"/>
        </w:rPr>
      </w:pPr>
    </w:p>
    <w:p w14:paraId="52E92C15" w14:textId="77777777" w:rsidR="00105706" w:rsidRPr="00012706" w:rsidRDefault="00105706" w:rsidP="0034506E">
      <w:pPr>
        <w:spacing w:after="0" w:line="240" w:lineRule="auto"/>
        <w:jc w:val="center"/>
        <w:rPr>
          <w:rFonts w:eastAsia="Times New Roman" w:cstheme="minorHAnsi"/>
          <w:bCs/>
          <w:iCs/>
          <w:sz w:val="28"/>
          <w:szCs w:val="28"/>
          <w:lang w:eastAsia="pl-PL"/>
        </w:rPr>
      </w:pPr>
    </w:p>
    <w:p w14:paraId="589C96F1" w14:textId="297B4EEB" w:rsidR="00105706" w:rsidRPr="00012706" w:rsidRDefault="00105706" w:rsidP="0034506E">
      <w:pPr>
        <w:spacing w:after="0" w:line="240" w:lineRule="auto"/>
        <w:jc w:val="center"/>
        <w:rPr>
          <w:rFonts w:eastAsia="Times New Roman" w:cstheme="minorHAnsi"/>
          <w:bCs/>
          <w:iCs/>
          <w:sz w:val="28"/>
          <w:szCs w:val="28"/>
          <w:lang w:eastAsia="pl-PL"/>
        </w:rPr>
      </w:pPr>
      <w:r w:rsidRPr="00012706">
        <w:rPr>
          <w:rFonts w:eastAsia="Times New Roman" w:cstheme="minorHAnsi"/>
          <w:bCs/>
          <w:iCs/>
          <w:sz w:val="28"/>
          <w:szCs w:val="28"/>
          <w:lang w:eastAsia="pl-PL"/>
        </w:rPr>
        <w:t>Rozdział I</w:t>
      </w:r>
    </w:p>
    <w:p w14:paraId="24DE77AD" w14:textId="77777777" w:rsidR="00D5477B" w:rsidRPr="00012706" w:rsidRDefault="00D5477B" w:rsidP="0034506E">
      <w:pPr>
        <w:spacing w:after="0" w:line="240" w:lineRule="auto"/>
        <w:jc w:val="center"/>
        <w:rPr>
          <w:rFonts w:eastAsia="Times New Roman" w:cstheme="minorHAnsi"/>
          <w:bCs/>
          <w:iCs/>
          <w:sz w:val="28"/>
          <w:szCs w:val="28"/>
          <w:lang w:eastAsia="pl-PL"/>
        </w:rPr>
      </w:pPr>
    </w:p>
    <w:p w14:paraId="65463338" w14:textId="0A577804" w:rsidR="00105706" w:rsidRDefault="00105706" w:rsidP="0034506E">
      <w:pPr>
        <w:spacing w:after="0" w:line="240" w:lineRule="auto"/>
        <w:jc w:val="center"/>
        <w:rPr>
          <w:rFonts w:eastAsia="Times New Roman" w:cstheme="minorHAnsi"/>
          <w:bCs/>
          <w:iCs/>
          <w:sz w:val="28"/>
          <w:szCs w:val="28"/>
          <w:lang w:eastAsia="pl-PL"/>
        </w:rPr>
      </w:pPr>
      <w:r w:rsidRPr="00012706">
        <w:rPr>
          <w:rFonts w:eastAsia="Times New Roman" w:cstheme="minorHAnsi"/>
          <w:bCs/>
          <w:iCs/>
          <w:sz w:val="28"/>
          <w:szCs w:val="28"/>
          <w:lang w:eastAsia="pl-PL"/>
        </w:rPr>
        <w:t>Instrukcja dla Wykonawców</w:t>
      </w:r>
    </w:p>
    <w:p w14:paraId="15A6556C" w14:textId="77777777" w:rsidR="00CE7C31" w:rsidRDefault="00CE7C31" w:rsidP="0034506E">
      <w:pPr>
        <w:spacing w:after="0" w:line="240" w:lineRule="auto"/>
        <w:jc w:val="center"/>
        <w:rPr>
          <w:rStyle w:val="markedcontent"/>
          <w:rFonts w:ascii="Courier New" w:hAnsi="Courier New" w:cs="Courier New"/>
          <w:sz w:val="25"/>
          <w:szCs w:val="25"/>
        </w:rPr>
      </w:pPr>
    </w:p>
    <w:p w14:paraId="75181174" w14:textId="74F72DFA" w:rsidR="00CE7C31" w:rsidRPr="00CE7C31" w:rsidRDefault="00CE7C31" w:rsidP="0034506E">
      <w:pPr>
        <w:spacing w:after="0" w:line="240" w:lineRule="auto"/>
        <w:jc w:val="center"/>
        <w:rPr>
          <w:rFonts w:eastAsia="Times New Roman" w:cstheme="minorHAnsi"/>
          <w:bCs/>
          <w:iCs/>
          <w:sz w:val="28"/>
          <w:szCs w:val="28"/>
          <w:lang w:eastAsia="pl-PL"/>
        </w:rPr>
      </w:pPr>
      <w:r>
        <w:rPr>
          <w:rFonts w:eastAsia="Times New Roman" w:cstheme="minorHAnsi"/>
          <w:bCs/>
          <w:iCs/>
          <w:sz w:val="28"/>
          <w:szCs w:val="28"/>
          <w:lang w:eastAsia="pl-PL"/>
        </w:rPr>
        <w:t>z</w:t>
      </w:r>
      <w:r w:rsidRPr="00CE7C31">
        <w:rPr>
          <w:rFonts w:eastAsia="Times New Roman" w:cstheme="minorHAnsi"/>
          <w:bCs/>
          <w:iCs/>
          <w:sz w:val="28"/>
          <w:szCs w:val="28"/>
          <w:lang w:eastAsia="pl-PL"/>
        </w:rPr>
        <w:t>adanie pn.:</w:t>
      </w:r>
    </w:p>
    <w:p w14:paraId="6C81EDDB" w14:textId="3613B1E1" w:rsidR="00CE7C31" w:rsidRPr="00CE7C31" w:rsidRDefault="00CE7C31" w:rsidP="0034506E">
      <w:pPr>
        <w:spacing w:after="0" w:line="240" w:lineRule="auto"/>
        <w:jc w:val="center"/>
        <w:rPr>
          <w:rFonts w:eastAsia="Times New Roman" w:cstheme="minorHAnsi"/>
          <w:b/>
          <w:bCs/>
          <w:iCs/>
          <w:sz w:val="28"/>
          <w:szCs w:val="28"/>
          <w:lang w:eastAsia="pl-PL"/>
        </w:rPr>
      </w:pPr>
      <w:r w:rsidRPr="00CE7C31">
        <w:rPr>
          <w:rFonts w:eastAsia="Times New Roman" w:cstheme="minorHAnsi"/>
          <w:b/>
          <w:bCs/>
          <w:iCs/>
          <w:sz w:val="28"/>
          <w:szCs w:val="28"/>
          <w:lang w:eastAsia="pl-PL"/>
        </w:rPr>
        <w:t xml:space="preserve">Sukcesywna dostawa wapna palonego, mielonego, </w:t>
      </w:r>
      <w:proofErr w:type="spellStart"/>
      <w:r w:rsidRPr="00CE7C31">
        <w:rPr>
          <w:rFonts w:eastAsia="Times New Roman" w:cstheme="minorHAnsi"/>
          <w:b/>
          <w:bCs/>
          <w:iCs/>
          <w:sz w:val="28"/>
          <w:szCs w:val="28"/>
          <w:lang w:eastAsia="pl-PL"/>
        </w:rPr>
        <w:t>wysokoreaktywnego</w:t>
      </w:r>
      <w:proofErr w:type="spellEnd"/>
      <w:r w:rsidRPr="00CE7C31">
        <w:rPr>
          <w:rFonts w:eastAsia="Times New Roman" w:cstheme="minorHAnsi"/>
          <w:b/>
          <w:bCs/>
          <w:iCs/>
          <w:sz w:val="28"/>
          <w:szCs w:val="28"/>
          <w:lang w:eastAsia="pl-PL"/>
        </w:rPr>
        <w:t xml:space="preserve"> w ilości około 1200 Mg do</w:t>
      </w:r>
      <w:r>
        <w:rPr>
          <w:rFonts w:eastAsia="Times New Roman" w:cstheme="minorHAnsi"/>
          <w:b/>
          <w:bCs/>
          <w:iCs/>
          <w:sz w:val="28"/>
          <w:szCs w:val="28"/>
          <w:lang w:eastAsia="pl-PL"/>
        </w:rPr>
        <w:t xml:space="preserve"> </w:t>
      </w:r>
      <w:r w:rsidRPr="00CE7C31">
        <w:rPr>
          <w:rFonts w:eastAsia="Times New Roman" w:cstheme="minorHAnsi"/>
          <w:b/>
          <w:bCs/>
          <w:iCs/>
          <w:sz w:val="28"/>
          <w:szCs w:val="28"/>
          <w:lang w:eastAsia="pl-PL"/>
        </w:rPr>
        <w:t>Oczyszczalni Ścieków w Kolbuszowej Dolnej</w:t>
      </w:r>
    </w:p>
    <w:p w14:paraId="354C4CA8" w14:textId="49ABB2F3" w:rsidR="00105706" w:rsidRPr="00012706" w:rsidRDefault="00105706" w:rsidP="0034506E">
      <w:pPr>
        <w:spacing w:after="0" w:line="240" w:lineRule="auto"/>
        <w:jc w:val="center"/>
        <w:rPr>
          <w:rFonts w:eastAsia="Times New Roman" w:cstheme="minorHAnsi"/>
          <w:bCs/>
          <w:iCs/>
          <w:sz w:val="28"/>
          <w:szCs w:val="28"/>
          <w:lang w:eastAsia="pl-PL"/>
        </w:rPr>
      </w:pPr>
      <w:r w:rsidRPr="00012706">
        <w:rPr>
          <w:rFonts w:eastAsia="Times New Roman" w:cstheme="minorHAnsi"/>
          <w:bCs/>
          <w:iCs/>
          <w:sz w:val="28"/>
          <w:szCs w:val="28"/>
          <w:lang w:eastAsia="pl-PL"/>
        </w:rPr>
        <w:br w:type="page"/>
      </w:r>
    </w:p>
    <w:p w14:paraId="53603994" w14:textId="77777777" w:rsidR="00105706" w:rsidRPr="0034506E" w:rsidRDefault="00105706" w:rsidP="0034506E">
      <w:pPr>
        <w:spacing w:after="0" w:line="240" w:lineRule="auto"/>
        <w:rPr>
          <w:rFonts w:eastAsia="Times New Roman" w:cstheme="minorHAnsi"/>
          <w:b/>
          <w:bCs/>
          <w:i/>
          <w:iCs/>
          <w:lang w:eastAsia="pl-PL"/>
        </w:rPr>
      </w:pPr>
    </w:p>
    <w:p w14:paraId="4FE9C95D" w14:textId="0527DC97" w:rsidR="00513959" w:rsidRPr="0034506E" w:rsidRDefault="002F1B39" w:rsidP="0034506E">
      <w:pPr>
        <w:pStyle w:val="Akapitzlist"/>
        <w:numPr>
          <w:ilvl w:val="0"/>
          <w:numId w:val="1"/>
        </w:numPr>
        <w:spacing w:after="0" w:line="240" w:lineRule="auto"/>
        <w:jc w:val="both"/>
        <w:rPr>
          <w:rFonts w:eastAsia="Times New Roman" w:cstheme="minorHAnsi"/>
          <w:b/>
          <w:bCs/>
          <w:i/>
          <w:iCs/>
          <w:lang w:eastAsia="pl-PL"/>
        </w:rPr>
      </w:pPr>
      <w:r w:rsidRPr="0034506E">
        <w:rPr>
          <w:rFonts w:eastAsia="Times New Roman" w:cstheme="minorHAnsi"/>
          <w:b/>
          <w:bCs/>
          <w:i/>
          <w:iCs/>
          <w:lang w:eastAsia="pl-PL"/>
        </w:rPr>
        <w:t>Nazwa oraz adres zamawiającego, numer telefonu, adres poczty elektronicznej oraz strony internetowej prowadzonego postępowania:</w:t>
      </w:r>
    </w:p>
    <w:p w14:paraId="56DED9B6" w14:textId="77777777" w:rsidR="00513959" w:rsidRPr="0034506E" w:rsidRDefault="00513959" w:rsidP="0034506E">
      <w:pPr>
        <w:spacing w:after="0" w:line="240" w:lineRule="auto"/>
        <w:jc w:val="both"/>
        <w:rPr>
          <w:rFonts w:eastAsia="Times New Roman" w:cstheme="minorHAnsi"/>
          <w:lang w:eastAsia="pl-PL"/>
        </w:rPr>
      </w:pP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9"/>
        <w:gridCol w:w="5615"/>
      </w:tblGrid>
      <w:tr w:rsidR="00105706" w:rsidRPr="0034506E" w14:paraId="77FC2C3B" w14:textId="77777777" w:rsidTr="00105706">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4BFB66EA" w14:textId="77777777" w:rsidR="00105706" w:rsidRPr="0034506E" w:rsidRDefault="00105706" w:rsidP="0034506E">
            <w:pPr>
              <w:spacing w:after="0" w:line="240" w:lineRule="auto"/>
              <w:jc w:val="both"/>
              <w:rPr>
                <w:rFonts w:cstheme="minorHAnsi"/>
              </w:rPr>
            </w:pPr>
            <w:r w:rsidRPr="0034506E">
              <w:rPr>
                <w:rFonts w:cstheme="minorHAnsi"/>
              </w:rPr>
              <w:t>Pełna nazwa</w:t>
            </w:r>
          </w:p>
        </w:tc>
        <w:tc>
          <w:tcPr>
            <w:tcW w:w="3153" w:type="pct"/>
            <w:tcBorders>
              <w:left w:val="dotted" w:sz="6" w:space="0" w:color="C2B000"/>
              <w:bottom w:val="single" w:sz="4" w:space="0" w:color="000000"/>
            </w:tcBorders>
            <w:vAlign w:val="center"/>
          </w:tcPr>
          <w:p w14:paraId="06A80CB5" w14:textId="77777777" w:rsidR="00105706" w:rsidRPr="0034506E" w:rsidRDefault="00105706" w:rsidP="0034506E">
            <w:pPr>
              <w:spacing w:after="0" w:line="240" w:lineRule="auto"/>
              <w:jc w:val="both"/>
              <w:rPr>
                <w:rFonts w:cstheme="minorHAnsi"/>
                <w:bCs/>
              </w:rPr>
            </w:pPr>
            <w:r w:rsidRPr="0034506E">
              <w:rPr>
                <w:rFonts w:cstheme="minorHAnsi"/>
                <w:bCs/>
              </w:rPr>
              <w:t>Zakład Gospodarki Komunalnej i Mieszkaniowej Spółka z o.o.</w:t>
            </w:r>
          </w:p>
        </w:tc>
      </w:tr>
      <w:tr w:rsidR="00105706" w:rsidRPr="0034506E" w14:paraId="6C82C7E3" w14:textId="77777777" w:rsidTr="00105706">
        <w:trPr>
          <w:trHeight w:val="1077"/>
        </w:trPr>
        <w:tc>
          <w:tcPr>
            <w:tcW w:w="1847" w:type="pct"/>
            <w:tcBorders>
              <w:bottom w:val="single" w:sz="4" w:space="0" w:color="000000"/>
              <w:right w:val="dotted" w:sz="6" w:space="0" w:color="C2B000"/>
            </w:tcBorders>
            <w:shd w:val="clear" w:color="auto" w:fill="8EAADB" w:themeFill="accent1" w:themeFillTint="99"/>
            <w:vAlign w:val="center"/>
          </w:tcPr>
          <w:p w14:paraId="2039C148" w14:textId="77777777" w:rsidR="00105706" w:rsidRPr="0034506E" w:rsidRDefault="00105706" w:rsidP="0034506E">
            <w:pPr>
              <w:spacing w:after="0" w:line="240" w:lineRule="auto"/>
              <w:jc w:val="both"/>
              <w:rPr>
                <w:rFonts w:cstheme="minorHAnsi"/>
              </w:rPr>
            </w:pPr>
            <w:r w:rsidRPr="0034506E">
              <w:rPr>
                <w:rFonts w:cstheme="minorHAnsi"/>
              </w:rPr>
              <w:t>Adres siedziby</w:t>
            </w:r>
          </w:p>
        </w:tc>
        <w:tc>
          <w:tcPr>
            <w:tcW w:w="3153" w:type="pct"/>
            <w:tcBorders>
              <w:left w:val="dotted" w:sz="6" w:space="0" w:color="C2B000"/>
              <w:bottom w:val="single" w:sz="4" w:space="0" w:color="000000"/>
            </w:tcBorders>
            <w:vAlign w:val="center"/>
          </w:tcPr>
          <w:p w14:paraId="62B8A5B8" w14:textId="77777777" w:rsidR="00105706" w:rsidRPr="0034506E" w:rsidRDefault="00105706" w:rsidP="0034506E">
            <w:pPr>
              <w:spacing w:after="0" w:line="240" w:lineRule="auto"/>
              <w:jc w:val="both"/>
              <w:rPr>
                <w:rFonts w:cstheme="minorHAnsi"/>
                <w:bCs/>
              </w:rPr>
            </w:pPr>
            <w:r w:rsidRPr="0034506E">
              <w:rPr>
                <w:rFonts w:cstheme="minorHAnsi"/>
                <w:bCs/>
              </w:rPr>
              <w:t>ul. Piłsudskiego 111A</w:t>
            </w:r>
          </w:p>
          <w:p w14:paraId="60BA7762" w14:textId="77777777" w:rsidR="00105706" w:rsidRPr="0034506E" w:rsidRDefault="00105706" w:rsidP="0034506E">
            <w:pPr>
              <w:spacing w:after="0" w:line="240" w:lineRule="auto"/>
              <w:jc w:val="both"/>
              <w:rPr>
                <w:rFonts w:cstheme="minorHAnsi"/>
                <w:bCs/>
              </w:rPr>
            </w:pPr>
            <w:r w:rsidRPr="0034506E">
              <w:rPr>
                <w:rFonts w:cstheme="minorHAnsi"/>
                <w:bCs/>
              </w:rPr>
              <w:t>36-100 Kolbuszowa</w:t>
            </w:r>
          </w:p>
        </w:tc>
      </w:tr>
      <w:tr w:rsidR="00105706" w:rsidRPr="0034506E" w14:paraId="6B0CC335" w14:textId="77777777" w:rsidTr="00105706">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703B2EC5" w14:textId="77777777" w:rsidR="00105706" w:rsidRPr="0034506E" w:rsidRDefault="00105706" w:rsidP="0034506E">
            <w:pPr>
              <w:spacing w:after="0" w:line="240" w:lineRule="auto"/>
              <w:jc w:val="both"/>
              <w:rPr>
                <w:rFonts w:cstheme="minorHAnsi"/>
              </w:rPr>
            </w:pPr>
            <w:r w:rsidRPr="0034506E">
              <w:rPr>
                <w:rFonts w:cstheme="minorHAnsi"/>
              </w:rPr>
              <w:t>NIP</w:t>
            </w:r>
          </w:p>
        </w:tc>
        <w:tc>
          <w:tcPr>
            <w:tcW w:w="3153" w:type="pct"/>
            <w:tcBorders>
              <w:left w:val="dotted" w:sz="6" w:space="0" w:color="C2B000"/>
              <w:bottom w:val="single" w:sz="4" w:space="0" w:color="000000"/>
            </w:tcBorders>
            <w:vAlign w:val="center"/>
          </w:tcPr>
          <w:p w14:paraId="297E3D92" w14:textId="77777777" w:rsidR="00105706" w:rsidRPr="0034506E" w:rsidRDefault="00105706" w:rsidP="0034506E">
            <w:pPr>
              <w:spacing w:after="0" w:line="240" w:lineRule="auto"/>
              <w:jc w:val="both"/>
              <w:rPr>
                <w:rFonts w:cstheme="minorHAnsi"/>
              </w:rPr>
            </w:pPr>
            <w:r w:rsidRPr="0034506E">
              <w:rPr>
                <w:rFonts w:cstheme="minorHAnsi"/>
                <w:bCs/>
              </w:rPr>
              <w:t>814-16-85-725</w:t>
            </w:r>
          </w:p>
        </w:tc>
      </w:tr>
      <w:tr w:rsidR="00105706" w:rsidRPr="0034506E" w14:paraId="3FF59E55" w14:textId="77777777" w:rsidTr="00105706">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63A9B8CB" w14:textId="77777777" w:rsidR="00105706" w:rsidRPr="0034506E" w:rsidRDefault="00105706" w:rsidP="0034506E">
            <w:pPr>
              <w:spacing w:after="0" w:line="240" w:lineRule="auto"/>
              <w:jc w:val="both"/>
              <w:rPr>
                <w:rFonts w:cstheme="minorHAnsi"/>
              </w:rPr>
            </w:pPr>
            <w:r w:rsidRPr="0034506E">
              <w:rPr>
                <w:rFonts w:cstheme="minorHAnsi"/>
              </w:rPr>
              <w:t>REGON</w:t>
            </w:r>
          </w:p>
        </w:tc>
        <w:tc>
          <w:tcPr>
            <w:tcW w:w="3153" w:type="pct"/>
            <w:tcBorders>
              <w:left w:val="dotted" w:sz="6" w:space="0" w:color="C2B000"/>
              <w:bottom w:val="single" w:sz="4" w:space="0" w:color="000000"/>
            </w:tcBorders>
            <w:vAlign w:val="center"/>
          </w:tcPr>
          <w:p w14:paraId="01233D5C" w14:textId="77777777" w:rsidR="00105706" w:rsidRPr="0034506E" w:rsidRDefault="00105706" w:rsidP="0034506E">
            <w:pPr>
              <w:spacing w:after="0" w:line="240" w:lineRule="auto"/>
              <w:jc w:val="both"/>
              <w:rPr>
                <w:rFonts w:cstheme="minorHAnsi"/>
              </w:rPr>
            </w:pPr>
            <w:r w:rsidRPr="0034506E">
              <w:rPr>
                <w:rFonts w:cstheme="minorHAnsi"/>
                <w:bCs/>
              </w:rPr>
              <w:t>363020205</w:t>
            </w:r>
          </w:p>
        </w:tc>
      </w:tr>
      <w:tr w:rsidR="00105706" w:rsidRPr="0034506E" w14:paraId="38C350D4" w14:textId="77777777" w:rsidTr="00105706">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4CC7E74A" w14:textId="77777777" w:rsidR="00105706" w:rsidRPr="0034506E" w:rsidRDefault="00105706" w:rsidP="0034506E">
            <w:pPr>
              <w:spacing w:after="0" w:line="240" w:lineRule="auto"/>
              <w:jc w:val="both"/>
              <w:rPr>
                <w:rFonts w:cstheme="minorHAnsi"/>
              </w:rPr>
            </w:pPr>
            <w:r w:rsidRPr="0034506E">
              <w:rPr>
                <w:rFonts w:cstheme="minorHAnsi"/>
              </w:rPr>
              <w:t>Rodzaj Zamawiającego</w:t>
            </w:r>
          </w:p>
        </w:tc>
        <w:tc>
          <w:tcPr>
            <w:tcW w:w="3153" w:type="pct"/>
            <w:tcBorders>
              <w:left w:val="dotted" w:sz="6" w:space="0" w:color="C2B000"/>
              <w:bottom w:val="single" w:sz="4" w:space="0" w:color="000000"/>
            </w:tcBorders>
            <w:vAlign w:val="center"/>
          </w:tcPr>
          <w:p w14:paraId="2C00E0F8" w14:textId="77777777" w:rsidR="00105706" w:rsidRPr="0034506E" w:rsidRDefault="00105706" w:rsidP="0034506E">
            <w:pPr>
              <w:spacing w:after="0" w:line="240" w:lineRule="auto"/>
              <w:jc w:val="both"/>
              <w:rPr>
                <w:rFonts w:cstheme="minorHAnsi"/>
              </w:rPr>
            </w:pPr>
            <w:r w:rsidRPr="0034506E">
              <w:rPr>
                <w:rFonts w:cstheme="minorHAnsi"/>
              </w:rPr>
              <w:t>Spółka prawa handlowego</w:t>
            </w:r>
          </w:p>
        </w:tc>
      </w:tr>
      <w:tr w:rsidR="00105706" w:rsidRPr="0034506E" w14:paraId="610A0390" w14:textId="77777777" w:rsidTr="00105706">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38009A7A" w14:textId="77777777" w:rsidR="00105706" w:rsidRPr="0034506E" w:rsidRDefault="00105706" w:rsidP="0034506E">
            <w:pPr>
              <w:spacing w:after="0" w:line="240" w:lineRule="auto"/>
              <w:jc w:val="both"/>
              <w:rPr>
                <w:rFonts w:cstheme="minorHAnsi"/>
              </w:rPr>
            </w:pPr>
            <w:r w:rsidRPr="0034506E">
              <w:rPr>
                <w:rFonts w:cstheme="minorHAnsi"/>
              </w:rPr>
              <w:t>Adres strony internetowej</w:t>
            </w:r>
          </w:p>
        </w:tc>
        <w:tc>
          <w:tcPr>
            <w:tcW w:w="3153" w:type="pct"/>
            <w:tcBorders>
              <w:left w:val="dotted" w:sz="6" w:space="0" w:color="C2B000"/>
              <w:bottom w:val="single" w:sz="4" w:space="0" w:color="000000"/>
            </w:tcBorders>
            <w:vAlign w:val="center"/>
          </w:tcPr>
          <w:p w14:paraId="0A32FC69" w14:textId="77777777" w:rsidR="00105706" w:rsidRPr="0034506E" w:rsidRDefault="00105706" w:rsidP="0034506E">
            <w:pPr>
              <w:spacing w:after="0" w:line="240" w:lineRule="auto"/>
              <w:jc w:val="both"/>
              <w:rPr>
                <w:rFonts w:cstheme="minorHAnsi"/>
              </w:rPr>
            </w:pPr>
            <w:r w:rsidRPr="0034506E">
              <w:rPr>
                <w:rFonts w:cstheme="minorHAnsi"/>
              </w:rPr>
              <w:t>www.zgkim.kolbuszowa.pl</w:t>
            </w:r>
          </w:p>
        </w:tc>
      </w:tr>
      <w:tr w:rsidR="00105706" w:rsidRPr="0034506E" w14:paraId="3D999333" w14:textId="77777777" w:rsidTr="00105706">
        <w:trPr>
          <w:trHeight w:val="401"/>
        </w:trPr>
        <w:tc>
          <w:tcPr>
            <w:tcW w:w="1847" w:type="pct"/>
            <w:tcBorders>
              <w:right w:val="dotted" w:sz="6" w:space="0" w:color="C2B000"/>
            </w:tcBorders>
            <w:shd w:val="clear" w:color="auto" w:fill="8EAADB" w:themeFill="accent1" w:themeFillTint="99"/>
            <w:vAlign w:val="center"/>
          </w:tcPr>
          <w:p w14:paraId="583786B9" w14:textId="77777777" w:rsidR="00105706" w:rsidRPr="0034506E" w:rsidRDefault="00105706" w:rsidP="0034506E">
            <w:pPr>
              <w:spacing w:after="0" w:line="240" w:lineRule="auto"/>
              <w:jc w:val="both"/>
              <w:rPr>
                <w:rFonts w:cstheme="minorHAnsi"/>
              </w:rPr>
            </w:pPr>
            <w:proofErr w:type="spellStart"/>
            <w:r w:rsidRPr="0034506E">
              <w:rPr>
                <w:rFonts w:cstheme="minorHAnsi"/>
              </w:rPr>
              <w:t>MiniPortal</w:t>
            </w:r>
            <w:proofErr w:type="spellEnd"/>
            <w:r w:rsidRPr="0034506E">
              <w:rPr>
                <w:rFonts w:cstheme="minorHAnsi"/>
              </w:rPr>
              <w:t xml:space="preserve"> </w:t>
            </w:r>
          </w:p>
        </w:tc>
        <w:tc>
          <w:tcPr>
            <w:tcW w:w="3153" w:type="pct"/>
            <w:tcBorders>
              <w:left w:val="dotted" w:sz="6" w:space="0" w:color="C2B000"/>
            </w:tcBorders>
            <w:vAlign w:val="center"/>
          </w:tcPr>
          <w:p w14:paraId="6538581F" w14:textId="77777777" w:rsidR="00105706" w:rsidRPr="0034506E" w:rsidRDefault="00F42C76" w:rsidP="0034506E">
            <w:pPr>
              <w:spacing w:after="0" w:line="240" w:lineRule="auto"/>
              <w:jc w:val="both"/>
              <w:rPr>
                <w:rFonts w:cstheme="minorHAnsi"/>
              </w:rPr>
            </w:pPr>
            <w:hyperlink r:id="rId9" w:history="1">
              <w:r w:rsidR="00105706" w:rsidRPr="0034506E">
                <w:rPr>
                  <w:rFonts w:cstheme="minorHAnsi"/>
                </w:rPr>
                <w:t>https://miniportal.uzp.gov.pl</w:t>
              </w:r>
            </w:hyperlink>
            <w:r w:rsidR="00105706" w:rsidRPr="0034506E">
              <w:rPr>
                <w:rFonts w:cstheme="minorHAnsi"/>
              </w:rPr>
              <w:t>;</w:t>
            </w:r>
          </w:p>
        </w:tc>
      </w:tr>
      <w:tr w:rsidR="00105706" w:rsidRPr="0034506E" w14:paraId="26705B26" w14:textId="77777777" w:rsidTr="00105706">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47B0E19F" w14:textId="77777777" w:rsidR="00105706" w:rsidRPr="0034506E" w:rsidRDefault="00105706" w:rsidP="0034506E">
            <w:pPr>
              <w:spacing w:after="0" w:line="240" w:lineRule="auto"/>
              <w:jc w:val="both"/>
              <w:rPr>
                <w:rFonts w:cstheme="minorHAnsi"/>
                <w:highlight w:val="yellow"/>
              </w:rPr>
            </w:pPr>
            <w:r w:rsidRPr="0034506E">
              <w:rPr>
                <w:rFonts w:cstheme="minorHAnsi"/>
              </w:rPr>
              <w:t>e-</w:t>
            </w:r>
            <w:proofErr w:type="spellStart"/>
            <w:r w:rsidRPr="0034506E">
              <w:rPr>
                <w:rFonts w:cstheme="minorHAnsi"/>
              </w:rPr>
              <w:t>Puap</w:t>
            </w:r>
            <w:proofErr w:type="spellEnd"/>
          </w:p>
        </w:tc>
        <w:tc>
          <w:tcPr>
            <w:tcW w:w="3153" w:type="pct"/>
            <w:tcBorders>
              <w:left w:val="dotted" w:sz="6" w:space="0" w:color="C2B000"/>
              <w:bottom w:val="single" w:sz="4" w:space="0" w:color="000000"/>
            </w:tcBorders>
            <w:vAlign w:val="center"/>
          </w:tcPr>
          <w:p w14:paraId="67CC5F49" w14:textId="77777777" w:rsidR="00105706" w:rsidRPr="0034506E" w:rsidRDefault="00105706" w:rsidP="0034506E">
            <w:pPr>
              <w:spacing w:after="0" w:line="240" w:lineRule="auto"/>
              <w:jc w:val="both"/>
              <w:rPr>
                <w:rFonts w:cstheme="minorHAnsi"/>
              </w:rPr>
            </w:pPr>
            <w:proofErr w:type="spellStart"/>
            <w:r w:rsidRPr="0034506E">
              <w:rPr>
                <w:rFonts w:cstheme="minorHAnsi"/>
              </w:rPr>
              <w:t>ZGKiMKolbuszowa</w:t>
            </w:r>
            <w:proofErr w:type="spellEnd"/>
            <w:r w:rsidRPr="0034506E">
              <w:rPr>
                <w:rFonts w:cstheme="minorHAnsi"/>
              </w:rPr>
              <w:t>/</w:t>
            </w:r>
            <w:proofErr w:type="spellStart"/>
            <w:r w:rsidRPr="0034506E">
              <w:rPr>
                <w:rFonts w:cstheme="minorHAnsi"/>
              </w:rPr>
              <w:t>SkrytkaESP</w:t>
            </w:r>
            <w:proofErr w:type="spellEnd"/>
          </w:p>
        </w:tc>
      </w:tr>
    </w:tbl>
    <w:p w14:paraId="17B65CB6" w14:textId="77777777" w:rsidR="00105706" w:rsidRPr="0034506E" w:rsidRDefault="00105706" w:rsidP="0034506E">
      <w:pPr>
        <w:spacing w:after="0" w:line="240" w:lineRule="auto"/>
        <w:jc w:val="both"/>
        <w:rPr>
          <w:rFonts w:cstheme="minorHAnsi"/>
          <w:b/>
          <w:bCs/>
        </w:rPr>
      </w:pPr>
    </w:p>
    <w:p w14:paraId="4A0F6751" w14:textId="77777777" w:rsidR="00105706" w:rsidRPr="0034506E" w:rsidRDefault="00105706" w:rsidP="0034506E">
      <w:pPr>
        <w:spacing w:after="0" w:line="240" w:lineRule="auto"/>
        <w:jc w:val="both"/>
        <w:rPr>
          <w:rFonts w:eastAsia="Times New Roman" w:cstheme="minorHAnsi"/>
          <w:lang w:val="en-US" w:eastAsia="pl-PL"/>
        </w:rPr>
      </w:pPr>
    </w:p>
    <w:p w14:paraId="178A6F2A" w14:textId="77777777" w:rsidR="00513959" w:rsidRPr="0034506E" w:rsidRDefault="002F1B39" w:rsidP="0034506E">
      <w:pPr>
        <w:pStyle w:val="Akapitzlist"/>
        <w:numPr>
          <w:ilvl w:val="0"/>
          <w:numId w:val="1"/>
        </w:numPr>
        <w:spacing w:after="0" w:line="240" w:lineRule="auto"/>
        <w:jc w:val="both"/>
        <w:rPr>
          <w:rFonts w:eastAsia="Times New Roman" w:cstheme="minorHAnsi"/>
          <w:b/>
          <w:bCs/>
          <w:i/>
          <w:iCs/>
          <w:lang w:eastAsia="pl-PL"/>
        </w:rPr>
      </w:pPr>
      <w:r w:rsidRPr="0034506E">
        <w:rPr>
          <w:rFonts w:eastAsia="Times New Roman" w:cstheme="minorHAnsi"/>
          <w:b/>
          <w:bCs/>
          <w:i/>
          <w:iCs/>
          <w:lang w:eastAsia="pl-PL"/>
        </w:rPr>
        <w:t>Adres strony internetowej, na której udostępniane będą zmiany i wyjaśnienia treści SWZ oraz inne dokumenty zamówienia bezpośrednio związane z postępowaniem o udzielenie zamówienia:</w:t>
      </w:r>
    </w:p>
    <w:p w14:paraId="34D75F5F" w14:textId="77777777" w:rsidR="00513959" w:rsidRPr="0034506E" w:rsidRDefault="00513959" w:rsidP="0034506E">
      <w:pPr>
        <w:pStyle w:val="Akapitzlist"/>
        <w:spacing w:after="0" w:line="240" w:lineRule="auto"/>
        <w:jc w:val="both"/>
        <w:rPr>
          <w:rFonts w:eastAsia="Times New Roman" w:cstheme="minorHAnsi"/>
          <w:b/>
          <w:bCs/>
          <w:i/>
          <w:iCs/>
          <w:lang w:eastAsia="pl-PL"/>
        </w:rPr>
      </w:pPr>
    </w:p>
    <w:p w14:paraId="4572936E" w14:textId="26EB0171" w:rsidR="00513959" w:rsidRPr="0034506E" w:rsidRDefault="002F1B39" w:rsidP="0034506E">
      <w:pPr>
        <w:widowControl w:val="0"/>
        <w:autoSpaceDE w:val="0"/>
        <w:autoSpaceDN w:val="0"/>
        <w:adjustRightInd w:val="0"/>
        <w:spacing w:after="0" w:line="240" w:lineRule="auto"/>
        <w:jc w:val="both"/>
        <w:rPr>
          <w:rFonts w:cstheme="minorHAnsi"/>
        </w:rPr>
      </w:pPr>
      <w:r w:rsidRPr="0034506E">
        <w:rPr>
          <w:rFonts w:cstheme="minorHAnsi"/>
        </w:rPr>
        <w:t xml:space="preserve">strona internetowa: </w:t>
      </w:r>
      <w:r w:rsidR="00105706" w:rsidRPr="0034506E">
        <w:rPr>
          <w:rFonts w:cstheme="minorHAnsi"/>
        </w:rPr>
        <w:t>www.zgkim.kolbuszowa.pl</w:t>
      </w:r>
    </w:p>
    <w:p w14:paraId="578ECD95" w14:textId="77777777" w:rsidR="00513959" w:rsidRPr="0034506E" w:rsidRDefault="00513959" w:rsidP="0034506E">
      <w:pPr>
        <w:pStyle w:val="Akapitzlist"/>
        <w:spacing w:after="0" w:line="240" w:lineRule="auto"/>
        <w:jc w:val="both"/>
        <w:rPr>
          <w:rFonts w:eastAsia="Times New Roman" w:cstheme="minorHAnsi"/>
          <w:b/>
          <w:bCs/>
          <w:i/>
          <w:iCs/>
          <w:lang w:eastAsia="pl-PL"/>
        </w:rPr>
      </w:pPr>
    </w:p>
    <w:p w14:paraId="1C71B92E" w14:textId="77777777" w:rsidR="00513959" w:rsidRPr="0034506E" w:rsidRDefault="002F1B39" w:rsidP="0034506E">
      <w:pPr>
        <w:pStyle w:val="Akapitzlist"/>
        <w:numPr>
          <w:ilvl w:val="0"/>
          <w:numId w:val="1"/>
        </w:numPr>
        <w:spacing w:after="0" w:line="240" w:lineRule="auto"/>
        <w:jc w:val="both"/>
        <w:rPr>
          <w:rFonts w:eastAsia="Times New Roman" w:cstheme="minorHAnsi"/>
          <w:b/>
          <w:bCs/>
          <w:i/>
          <w:iCs/>
          <w:lang w:eastAsia="pl-PL"/>
        </w:rPr>
      </w:pPr>
      <w:r w:rsidRPr="0034506E">
        <w:rPr>
          <w:rFonts w:eastAsia="Times New Roman" w:cstheme="minorHAnsi"/>
          <w:b/>
          <w:bCs/>
          <w:i/>
          <w:iCs/>
          <w:lang w:eastAsia="pl-PL"/>
        </w:rPr>
        <w:t>Tryb udzielenia zamówienia:</w:t>
      </w:r>
    </w:p>
    <w:p w14:paraId="51D9CA57" w14:textId="373287F7" w:rsidR="00513959" w:rsidRPr="0034506E" w:rsidRDefault="002F1B39" w:rsidP="0034506E">
      <w:pPr>
        <w:pStyle w:val="Akapitzlist"/>
        <w:numPr>
          <w:ilvl w:val="0"/>
          <w:numId w:val="2"/>
        </w:numPr>
        <w:spacing w:after="0" w:line="240" w:lineRule="auto"/>
        <w:ind w:left="426"/>
        <w:jc w:val="both"/>
        <w:rPr>
          <w:rFonts w:eastAsia="Times New Roman" w:cstheme="minorHAnsi"/>
          <w:b/>
          <w:bCs/>
          <w:i/>
          <w:iCs/>
          <w:lang w:eastAsia="pl-PL"/>
        </w:rPr>
      </w:pPr>
      <w:r w:rsidRPr="0034506E">
        <w:rPr>
          <w:rFonts w:cstheme="minorHAnsi"/>
        </w:rPr>
        <w:t>Niniejsze postępowanie prowadzone jest w trybie przetargu nieograniczonego na podstawie ustawy z dnia 11.09.2019 r. Prawo zamówień publicznych (Dz. U. z 202</w:t>
      </w:r>
      <w:r w:rsidR="00105706" w:rsidRPr="0034506E">
        <w:rPr>
          <w:rFonts w:cstheme="minorHAnsi"/>
        </w:rPr>
        <w:t>2</w:t>
      </w:r>
      <w:r w:rsidRPr="0034506E">
        <w:rPr>
          <w:rFonts w:cstheme="minorHAnsi"/>
        </w:rPr>
        <w:t xml:space="preserve"> r. poz. 1</w:t>
      </w:r>
      <w:r w:rsidR="00105706" w:rsidRPr="0034506E">
        <w:rPr>
          <w:rFonts w:cstheme="minorHAnsi"/>
        </w:rPr>
        <w:t>710</w:t>
      </w:r>
      <w:r w:rsidRPr="0034506E">
        <w:rPr>
          <w:rFonts w:cstheme="minorHAnsi"/>
        </w:rPr>
        <w:t xml:space="preserve"> ze zm.) zwanej dalej "ustawą </w:t>
      </w:r>
      <w:proofErr w:type="spellStart"/>
      <w:r w:rsidRPr="0034506E">
        <w:rPr>
          <w:rFonts w:cstheme="minorHAnsi"/>
        </w:rPr>
        <w:t>p.z.p</w:t>
      </w:r>
      <w:proofErr w:type="spellEnd"/>
      <w:r w:rsidRPr="0034506E">
        <w:rPr>
          <w:rFonts w:cstheme="minorHAnsi"/>
        </w:rPr>
        <w:t xml:space="preserve">. lub </w:t>
      </w:r>
      <w:proofErr w:type="spellStart"/>
      <w:r w:rsidRPr="0034506E">
        <w:rPr>
          <w:rFonts w:cstheme="minorHAnsi"/>
        </w:rPr>
        <w:t>p.z.p</w:t>
      </w:r>
      <w:proofErr w:type="spellEnd"/>
      <w:r w:rsidRPr="0034506E">
        <w:rPr>
          <w:rFonts w:cstheme="minorHAnsi"/>
        </w:rPr>
        <w:t>." oraz niniejszej Specyfikacji Warunków Zamówienia, zwaną dalej "SWZ".</w:t>
      </w:r>
    </w:p>
    <w:p w14:paraId="2B344106" w14:textId="77777777" w:rsidR="00513959" w:rsidRPr="0034506E" w:rsidRDefault="002F1B39" w:rsidP="0034506E">
      <w:pPr>
        <w:pStyle w:val="Akapitzlist"/>
        <w:numPr>
          <w:ilvl w:val="0"/>
          <w:numId w:val="2"/>
        </w:numPr>
        <w:spacing w:after="0" w:line="240" w:lineRule="auto"/>
        <w:ind w:left="426"/>
        <w:jc w:val="both"/>
        <w:rPr>
          <w:rFonts w:cstheme="minorHAnsi"/>
        </w:rPr>
      </w:pPr>
      <w:r w:rsidRPr="0034506E">
        <w:rPr>
          <w:rFonts w:cstheme="minorHAnsi"/>
        </w:rPr>
        <w:t xml:space="preserve">Szacunkowa wartość zamówienia przekracza kwotę określoną w obwieszczeniu Prezesa Urzędu Zamówień Publicznych wydanym na podstawie art. 3 ust. 2 </w:t>
      </w:r>
      <w:proofErr w:type="spellStart"/>
      <w:r w:rsidRPr="0034506E">
        <w:rPr>
          <w:rFonts w:cstheme="minorHAnsi"/>
        </w:rPr>
        <w:t>p.z.p</w:t>
      </w:r>
      <w:proofErr w:type="spellEnd"/>
      <w:r w:rsidRPr="0034506E">
        <w:rPr>
          <w:rFonts w:cstheme="minorHAnsi"/>
        </w:rPr>
        <w:t>.</w:t>
      </w:r>
    </w:p>
    <w:p w14:paraId="0EAF5FB8" w14:textId="77777777" w:rsidR="00513959" w:rsidRPr="0034506E" w:rsidRDefault="002F1B39" w:rsidP="0034506E">
      <w:pPr>
        <w:pStyle w:val="Akapitzlist"/>
        <w:numPr>
          <w:ilvl w:val="0"/>
          <w:numId w:val="2"/>
        </w:numPr>
        <w:spacing w:after="0" w:line="240" w:lineRule="auto"/>
        <w:ind w:left="426"/>
        <w:jc w:val="both"/>
        <w:rPr>
          <w:rFonts w:cstheme="minorHAnsi"/>
        </w:rPr>
      </w:pPr>
      <w:r w:rsidRPr="0034506E">
        <w:rPr>
          <w:rFonts w:cstheme="minorHAnsi"/>
        </w:rPr>
        <w:t>Do postępowania stosuje się przepisy dotyczące nabywania usług.</w:t>
      </w:r>
    </w:p>
    <w:p w14:paraId="78F7D5D4" w14:textId="77777777" w:rsidR="00513959" w:rsidRPr="0034506E" w:rsidRDefault="00513959" w:rsidP="0034506E">
      <w:pPr>
        <w:pStyle w:val="Akapitzlist"/>
        <w:spacing w:after="0" w:line="240" w:lineRule="auto"/>
        <w:ind w:left="426"/>
        <w:jc w:val="both"/>
        <w:rPr>
          <w:rFonts w:cstheme="minorHAnsi"/>
        </w:rPr>
      </w:pPr>
    </w:p>
    <w:p w14:paraId="56D32ADD" w14:textId="77777777" w:rsidR="00513959" w:rsidRPr="0034506E" w:rsidRDefault="002F1B39" w:rsidP="0034506E">
      <w:pPr>
        <w:pStyle w:val="Akapitzlist"/>
        <w:numPr>
          <w:ilvl w:val="0"/>
          <w:numId w:val="1"/>
        </w:numPr>
        <w:spacing w:after="0" w:line="240" w:lineRule="auto"/>
        <w:jc w:val="both"/>
        <w:rPr>
          <w:rFonts w:eastAsia="Times New Roman" w:cstheme="minorHAnsi"/>
          <w:b/>
          <w:bCs/>
          <w:i/>
          <w:iCs/>
          <w:lang w:eastAsia="pl-PL"/>
        </w:rPr>
      </w:pPr>
      <w:r w:rsidRPr="0034506E">
        <w:rPr>
          <w:rFonts w:eastAsia="Times New Roman" w:cstheme="minorHAnsi"/>
          <w:b/>
          <w:bCs/>
          <w:i/>
          <w:iCs/>
          <w:lang w:eastAsia="pl-PL"/>
        </w:rPr>
        <w:t>Opis przedmiotu zamówienia:</w:t>
      </w:r>
    </w:p>
    <w:p w14:paraId="7E203C12" w14:textId="77777777" w:rsidR="00513959" w:rsidRPr="0034506E" w:rsidRDefault="00513959" w:rsidP="0034506E">
      <w:pPr>
        <w:pStyle w:val="Akapitzlist"/>
        <w:spacing w:after="0" w:line="240" w:lineRule="auto"/>
        <w:jc w:val="both"/>
        <w:rPr>
          <w:rFonts w:eastAsia="Times New Roman" w:cstheme="minorHAnsi"/>
          <w:b/>
          <w:bCs/>
          <w:i/>
          <w:iCs/>
          <w:lang w:eastAsia="pl-PL"/>
        </w:rPr>
      </w:pPr>
    </w:p>
    <w:p w14:paraId="3051E4F8" w14:textId="77777777" w:rsidR="00105706" w:rsidRPr="0034506E" w:rsidRDefault="00105706" w:rsidP="0034506E">
      <w:pPr>
        <w:pStyle w:val="Akapitzlist"/>
        <w:widowControl w:val="0"/>
        <w:numPr>
          <w:ilvl w:val="0"/>
          <w:numId w:val="42"/>
        </w:numPr>
        <w:autoSpaceDE w:val="0"/>
        <w:autoSpaceDN w:val="0"/>
        <w:adjustRightInd w:val="0"/>
        <w:spacing w:after="0" w:line="240" w:lineRule="auto"/>
        <w:ind w:left="284" w:right="-423"/>
        <w:jc w:val="both"/>
        <w:rPr>
          <w:rFonts w:cstheme="minorHAnsi"/>
          <w:b/>
        </w:rPr>
      </w:pPr>
      <w:r w:rsidRPr="0034506E">
        <w:rPr>
          <w:rFonts w:cstheme="minorHAnsi"/>
          <w:b/>
        </w:rPr>
        <w:t>Przedmiot zamówienia:</w:t>
      </w:r>
    </w:p>
    <w:p w14:paraId="50C9C726" w14:textId="0BBF2770" w:rsidR="00105706" w:rsidRPr="0034506E" w:rsidRDefault="00105706" w:rsidP="0034506E">
      <w:pPr>
        <w:spacing w:line="240" w:lineRule="auto"/>
        <w:ind w:right="-423"/>
        <w:jc w:val="both"/>
        <w:rPr>
          <w:rFonts w:cstheme="minorHAnsi"/>
        </w:rPr>
      </w:pPr>
      <w:r w:rsidRPr="0034506E">
        <w:rPr>
          <w:rFonts w:cstheme="minorHAnsi"/>
        </w:rPr>
        <w:t xml:space="preserve">Przedmiotem zamówienia jest sukcesywna </w:t>
      </w:r>
      <w:bookmarkStart w:id="0" w:name="_Hlk81548616"/>
      <w:r w:rsidRPr="0034506E">
        <w:rPr>
          <w:rFonts w:cstheme="minorHAnsi"/>
        </w:rPr>
        <w:t xml:space="preserve">dostawa wapna palonego, mielonego,  </w:t>
      </w:r>
      <w:proofErr w:type="spellStart"/>
      <w:r w:rsidRPr="0034506E">
        <w:rPr>
          <w:rFonts w:cstheme="minorHAnsi"/>
        </w:rPr>
        <w:t>wysokoreaktywnego</w:t>
      </w:r>
      <w:proofErr w:type="spellEnd"/>
      <w:r w:rsidRPr="0034506E">
        <w:rPr>
          <w:rFonts w:cstheme="minorHAnsi"/>
        </w:rPr>
        <w:t xml:space="preserve">   </w:t>
      </w:r>
      <w:bookmarkEnd w:id="0"/>
      <w:r w:rsidRPr="0034506E">
        <w:rPr>
          <w:rFonts w:cstheme="minorHAnsi"/>
        </w:rPr>
        <w:t>w ilości około  1200  Mg do Oczyszczalni Ścieków w Kolbuszowej Dolnej ul. Łąkowa z rozładunkiem do zbiornika wapna w okresie 0d 02-01-2023 do 31-12-2023r.</w:t>
      </w:r>
    </w:p>
    <w:p w14:paraId="67E9DA77" w14:textId="77777777" w:rsidR="00105706" w:rsidRPr="0034506E" w:rsidRDefault="00105706" w:rsidP="0034506E">
      <w:pPr>
        <w:pStyle w:val="Akapitzlist"/>
        <w:widowControl w:val="0"/>
        <w:numPr>
          <w:ilvl w:val="0"/>
          <w:numId w:val="42"/>
        </w:numPr>
        <w:autoSpaceDE w:val="0"/>
        <w:autoSpaceDN w:val="0"/>
        <w:adjustRightInd w:val="0"/>
        <w:spacing w:after="0" w:line="240" w:lineRule="auto"/>
        <w:ind w:left="284" w:right="-423"/>
        <w:jc w:val="both"/>
        <w:rPr>
          <w:rFonts w:cstheme="minorHAnsi"/>
          <w:b/>
        </w:rPr>
      </w:pPr>
      <w:r w:rsidRPr="0034506E">
        <w:rPr>
          <w:rFonts w:cstheme="minorHAnsi"/>
          <w:b/>
        </w:rPr>
        <w:t>Wymogi dotyczące przedmiotu zamówienia:</w:t>
      </w:r>
    </w:p>
    <w:p w14:paraId="116EE305" w14:textId="77777777" w:rsidR="00105706" w:rsidRPr="0034506E" w:rsidRDefault="00105706" w:rsidP="0034506E">
      <w:pPr>
        <w:spacing w:line="240" w:lineRule="auto"/>
        <w:ind w:right="-423"/>
        <w:jc w:val="both"/>
        <w:rPr>
          <w:rFonts w:cstheme="minorHAnsi"/>
          <w:lang w:val="x-none"/>
        </w:rPr>
      </w:pPr>
      <w:r w:rsidRPr="0034506E">
        <w:rPr>
          <w:rFonts w:cstheme="minorHAnsi"/>
          <w:lang w:val="x-none"/>
        </w:rPr>
        <w:t>Wymagana jakość wapna:</w:t>
      </w:r>
    </w:p>
    <w:p w14:paraId="6607FDD9" w14:textId="6241B93C" w:rsidR="00105706" w:rsidRPr="0034506E" w:rsidRDefault="00105706" w:rsidP="0034506E">
      <w:pPr>
        <w:pStyle w:val="Akapitzlist"/>
        <w:numPr>
          <w:ilvl w:val="0"/>
          <w:numId w:val="44"/>
        </w:numPr>
        <w:spacing w:line="240" w:lineRule="auto"/>
        <w:ind w:left="426" w:right="-423"/>
        <w:jc w:val="both"/>
        <w:rPr>
          <w:rFonts w:cstheme="minorHAnsi"/>
          <w:lang w:val="x-none"/>
        </w:rPr>
      </w:pPr>
      <w:r w:rsidRPr="0034506E">
        <w:rPr>
          <w:rFonts w:cstheme="minorHAnsi"/>
        </w:rPr>
        <w:t>z</w:t>
      </w:r>
      <w:proofErr w:type="spellStart"/>
      <w:r w:rsidRPr="0034506E">
        <w:rPr>
          <w:rFonts w:cstheme="minorHAnsi"/>
          <w:lang w:val="x-none"/>
        </w:rPr>
        <w:t>awartość</w:t>
      </w:r>
      <w:proofErr w:type="spellEnd"/>
      <w:r w:rsidRPr="0034506E">
        <w:rPr>
          <w:rFonts w:cstheme="minorHAnsi"/>
          <w:lang w:val="x-none"/>
        </w:rPr>
        <w:t xml:space="preserve"> </w:t>
      </w:r>
      <w:proofErr w:type="spellStart"/>
      <w:r w:rsidRPr="0034506E">
        <w:rPr>
          <w:rFonts w:cstheme="minorHAnsi"/>
          <w:lang w:val="x-none"/>
        </w:rPr>
        <w:t>CaO</w:t>
      </w:r>
      <w:proofErr w:type="spellEnd"/>
      <w:r w:rsidRPr="0034506E">
        <w:rPr>
          <w:rFonts w:cstheme="minorHAnsi"/>
          <w:lang w:val="x-none"/>
        </w:rPr>
        <w:t xml:space="preserve"> czynnego*-min.93%</w:t>
      </w:r>
    </w:p>
    <w:p w14:paraId="5BA24F2A" w14:textId="0E6C2597" w:rsidR="00105706" w:rsidRPr="0034506E" w:rsidRDefault="00105706" w:rsidP="0034506E">
      <w:pPr>
        <w:pStyle w:val="Akapitzlist"/>
        <w:numPr>
          <w:ilvl w:val="0"/>
          <w:numId w:val="44"/>
        </w:numPr>
        <w:spacing w:line="240" w:lineRule="auto"/>
        <w:ind w:left="426" w:right="-423"/>
        <w:jc w:val="both"/>
        <w:rPr>
          <w:rFonts w:cstheme="minorHAnsi"/>
          <w:lang w:val="x-none"/>
        </w:rPr>
      </w:pPr>
      <w:proofErr w:type="spellStart"/>
      <w:r w:rsidRPr="0034506E">
        <w:rPr>
          <w:rFonts w:cstheme="minorHAnsi"/>
          <w:lang w:val="x-none"/>
        </w:rPr>
        <w:t>zawartośćMgO</w:t>
      </w:r>
      <w:proofErr w:type="spellEnd"/>
      <w:r w:rsidRPr="0034506E">
        <w:rPr>
          <w:rFonts w:cstheme="minorHAnsi"/>
          <w:lang w:val="x-none"/>
        </w:rPr>
        <w:t>*-max1,5%</w:t>
      </w:r>
    </w:p>
    <w:p w14:paraId="7CC3D638" w14:textId="65EACFD2" w:rsidR="00105706" w:rsidRPr="0034506E" w:rsidRDefault="00105706" w:rsidP="0034506E">
      <w:pPr>
        <w:pStyle w:val="Akapitzlist"/>
        <w:numPr>
          <w:ilvl w:val="0"/>
          <w:numId w:val="44"/>
        </w:numPr>
        <w:spacing w:line="240" w:lineRule="auto"/>
        <w:ind w:left="426" w:right="-423"/>
        <w:jc w:val="both"/>
        <w:rPr>
          <w:rFonts w:cstheme="minorHAnsi"/>
          <w:lang w:val="x-none"/>
        </w:rPr>
      </w:pPr>
      <w:r w:rsidRPr="0034506E">
        <w:rPr>
          <w:rFonts w:cstheme="minorHAnsi"/>
          <w:lang w:val="x-none"/>
        </w:rPr>
        <w:t>zawartośćCO2*-max.5%</w:t>
      </w:r>
    </w:p>
    <w:p w14:paraId="7FFE2BFC" w14:textId="7C338D71" w:rsidR="00105706" w:rsidRPr="0034506E" w:rsidRDefault="00105706" w:rsidP="0034506E">
      <w:pPr>
        <w:pStyle w:val="Akapitzlist"/>
        <w:numPr>
          <w:ilvl w:val="0"/>
          <w:numId w:val="44"/>
        </w:numPr>
        <w:spacing w:line="240" w:lineRule="auto"/>
        <w:ind w:left="426" w:right="-423"/>
        <w:jc w:val="both"/>
        <w:rPr>
          <w:rFonts w:cstheme="minorHAnsi"/>
          <w:lang w:val="x-none"/>
        </w:rPr>
      </w:pPr>
      <w:r w:rsidRPr="0034506E">
        <w:rPr>
          <w:rFonts w:cstheme="minorHAnsi"/>
          <w:lang w:val="x-none"/>
        </w:rPr>
        <w:t xml:space="preserve">reaktywność*T60-max  </w:t>
      </w:r>
      <w:r w:rsidRPr="0034506E">
        <w:rPr>
          <w:rFonts w:cstheme="minorHAnsi"/>
        </w:rPr>
        <w:t>6</w:t>
      </w:r>
      <w:r w:rsidRPr="0034506E">
        <w:rPr>
          <w:rFonts w:cstheme="minorHAnsi"/>
          <w:lang w:val="x-none"/>
        </w:rPr>
        <w:t xml:space="preserve">0 s </w:t>
      </w:r>
    </w:p>
    <w:p w14:paraId="54EA564F" w14:textId="60C6264E" w:rsidR="00105706" w:rsidRPr="0034506E" w:rsidRDefault="00105706" w:rsidP="0034506E">
      <w:pPr>
        <w:pStyle w:val="Akapitzlist"/>
        <w:numPr>
          <w:ilvl w:val="0"/>
          <w:numId w:val="44"/>
        </w:numPr>
        <w:spacing w:line="240" w:lineRule="auto"/>
        <w:ind w:left="426" w:right="-423"/>
        <w:jc w:val="both"/>
        <w:rPr>
          <w:rFonts w:cstheme="minorHAnsi"/>
          <w:lang w:val="x-none"/>
        </w:rPr>
      </w:pPr>
      <w:r w:rsidRPr="0034506E">
        <w:rPr>
          <w:rFonts w:cstheme="minorHAnsi"/>
          <w:lang w:val="x-none"/>
        </w:rPr>
        <w:t>granulacja: pozostałość na sicie</w:t>
      </w:r>
      <w:r w:rsidRPr="0034506E">
        <w:rPr>
          <w:rFonts w:cstheme="minorHAnsi"/>
        </w:rPr>
        <w:t xml:space="preserve"> </w:t>
      </w:r>
      <w:r w:rsidRPr="0034506E">
        <w:rPr>
          <w:rFonts w:cstheme="minorHAnsi"/>
          <w:lang w:val="x-none"/>
        </w:rPr>
        <w:t>0,09mm-max.5%</w:t>
      </w:r>
    </w:p>
    <w:p w14:paraId="3CFE06F7" w14:textId="2CB85AB9" w:rsidR="00105706" w:rsidRPr="0034506E" w:rsidRDefault="00105706" w:rsidP="0034506E">
      <w:pPr>
        <w:pStyle w:val="Akapitzlist"/>
        <w:numPr>
          <w:ilvl w:val="0"/>
          <w:numId w:val="44"/>
        </w:numPr>
        <w:spacing w:line="240" w:lineRule="auto"/>
        <w:ind w:left="426" w:right="-423"/>
        <w:jc w:val="both"/>
        <w:rPr>
          <w:rFonts w:cstheme="minorHAnsi"/>
          <w:vertAlign w:val="superscript"/>
          <w:lang w:val="x-none"/>
        </w:rPr>
      </w:pPr>
      <w:r w:rsidRPr="0034506E">
        <w:rPr>
          <w:rFonts w:cstheme="minorHAnsi"/>
          <w:lang w:val="x-none"/>
        </w:rPr>
        <w:t>gęstość nasypowa 800-1000 kg/m</w:t>
      </w:r>
      <w:r w:rsidRPr="0034506E">
        <w:rPr>
          <w:rFonts w:cstheme="minorHAnsi"/>
          <w:vertAlign w:val="superscript"/>
          <w:lang w:val="x-none"/>
        </w:rPr>
        <w:t>3</w:t>
      </w:r>
    </w:p>
    <w:p w14:paraId="785E0BA4" w14:textId="6D837A7D" w:rsidR="00105706" w:rsidRPr="0034506E" w:rsidRDefault="00105706" w:rsidP="0034506E">
      <w:pPr>
        <w:pStyle w:val="Akapitzlist"/>
        <w:spacing w:line="240" w:lineRule="auto"/>
        <w:ind w:left="426" w:right="-423"/>
        <w:jc w:val="both"/>
        <w:rPr>
          <w:rFonts w:cstheme="minorHAnsi"/>
        </w:rPr>
      </w:pPr>
      <w:r w:rsidRPr="0034506E">
        <w:rPr>
          <w:rFonts w:cstheme="minorHAnsi"/>
        </w:rPr>
        <w:t>- wg normy PN-EN 459-2:2010</w:t>
      </w:r>
    </w:p>
    <w:p w14:paraId="4AF19195" w14:textId="77777777" w:rsidR="00105706" w:rsidRPr="0034506E" w:rsidRDefault="00105706" w:rsidP="0034506E">
      <w:pPr>
        <w:pStyle w:val="Akapitzlist"/>
        <w:widowControl w:val="0"/>
        <w:autoSpaceDE w:val="0"/>
        <w:autoSpaceDN w:val="0"/>
        <w:adjustRightInd w:val="0"/>
        <w:spacing w:after="0" w:line="240" w:lineRule="auto"/>
        <w:rPr>
          <w:rFonts w:cstheme="minorHAnsi"/>
          <w:b/>
          <w:i/>
        </w:rPr>
      </w:pPr>
      <w:r w:rsidRPr="0034506E">
        <w:rPr>
          <w:rFonts w:cstheme="minorHAnsi"/>
          <w:b/>
        </w:rPr>
        <w:lastRenderedPageBreak/>
        <w:t>Dostawa ma być jednorodna pod względem reaktywności (nie dopuszcza się mieszania wapna o różnej reaktywności celem uzyskania odpowiednich parametrów).</w:t>
      </w:r>
    </w:p>
    <w:p w14:paraId="306AD679" w14:textId="77777777" w:rsidR="00105706" w:rsidRPr="0034506E" w:rsidRDefault="00105706" w:rsidP="0034506E">
      <w:pPr>
        <w:pStyle w:val="Akapitzlist"/>
        <w:widowControl w:val="0"/>
        <w:autoSpaceDE w:val="0"/>
        <w:autoSpaceDN w:val="0"/>
        <w:adjustRightInd w:val="0"/>
        <w:spacing w:after="0" w:line="240" w:lineRule="auto"/>
        <w:rPr>
          <w:rFonts w:cstheme="minorHAnsi"/>
          <w:b/>
        </w:rPr>
      </w:pPr>
      <w:r w:rsidRPr="0034506E">
        <w:rPr>
          <w:rFonts w:cstheme="minorHAnsi"/>
          <w:b/>
        </w:rPr>
        <w:t>UWAGA: Przy każdej dostawie Oferent dostarczy wraz z fakturą świadectwo kontroli dostarczonego wapna, zgodnie z Polską Normą PN-EN 459-2:2010.</w:t>
      </w:r>
    </w:p>
    <w:p w14:paraId="77D865B5" w14:textId="77777777" w:rsidR="00105706" w:rsidRPr="0034506E" w:rsidRDefault="00105706" w:rsidP="0034506E">
      <w:pPr>
        <w:pStyle w:val="Akapitzlist"/>
        <w:widowControl w:val="0"/>
        <w:autoSpaceDE w:val="0"/>
        <w:autoSpaceDN w:val="0"/>
        <w:adjustRightInd w:val="0"/>
        <w:spacing w:after="0" w:line="240" w:lineRule="auto"/>
        <w:rPr>
          <w:rFonts w:cstheme="minorHAnsi"/>
          <w:b/>
        </w:rPr>
      </w:pPr>
    </w:p>
    <w:p w14:paraId="0DB2B587" w14:textId="77777777" w:rsidR="00105706" w:rsidRPr="0034506E" w:rsidRDefault="00105706" w:rsidP="0034506E">
      <w:pPr>
        <w:pStyle w:val="Akapitzlist"/>
        <w:widowControl w:val="0"/>
        <w:numPr>
          <w:ilvl w:val="0"/>
          <w:numId w:val="42"/>
        </w:numPr>
        <w:autoSpaceDE w:val="0"/>
        <w:autoSpaceDN w:val="0"/>
        <w:adjustRightInd w:val="0"/>
        <w:spacing w:after="0" w:line="240" w:lineRule="auto"/>
        <w:ind w:left="284" w:right="-423"/>
        <w:jc w:val="both"/>
        <w:rPr>
          <w:rFonts w:cstheme="minorHAnsi"/>
          <w:b/>
        </w:rPr>
      </w:pPr>
      <w:r w:rsidRPr="0034506E">
        <w:rPr>
          <w:rFonts w:cstheme="minorHAnsi"/>
          <w:b/>
        </w:rPr>
        <w:t>Szczegółowe określenie przedmiotu zamówienia:</w:t>
      </w:r>
    </w:p>
    <w:p w14:paraId="25FA2345" w14:textId="77777777" w:rsidR="00105706" w:rsidRPr="0034506E" w:rsidRDefault="00105706" w:rsidP="0034506E">
      <w:pPr>
        <w:pStyle w:val="Akapitzlist"/>
        <w:widowControl w:val="0"/>
        <w:autoSpaceDE w:val="0"/>
        <w:autoSpaceDN w:val="0"/>
        <w:adjustRightInd w:val="0"/>
        <w:spacing w:after="0" w:line="240" w:lineRule="auto"/>
        <w:ind w:right="-423"/>
        <w:jc w:val="both"/>
        <w:rPr>
          <w:rFonts w:cstheme="minorHAnsi"/>
          <w:b/>
        </w:rPr>
      </w:pPr>
    </w:p>
    <w:p w14:paraId="1BEAC028" w14:textId="77777777" w:rsidR="00105706" w:rsidRPr="0034506E" w:rsidRDefault="00105706" w:rsidP="0034506E">
      <w:pPr>
        <w:pStyle w:val="Akapitzlist"/>
        <w:widowControl w:val="0"/>
        <w:numPr>
          <w:ilvl w:val="0"/>
          <w:numId w:val="45"/>
        </w:numPr>
        <w:autoSpaceDE w:val="0"/>
        <w:autoSpaceDN w:val="0"/>
        <w:adjustRightInd w:val="0"/>
        <w:spacing w:after="0" w:line="240" w:lineRule="auto"/>
        <w:ind w:right="1"/>
        <w:jc w:val="both"/>
        <w:rPr>
          <w:rFonts w:cstheme="minorHAnsi"/>
        </w:rPr>
      </w:pPr>
      <w:r w:rsidRPr="0034506E">
        <w:rPr>
          <w:rFonts w:cstheme="minorHAnsi"/>
        </w:rPr>
        <w:t>Zamówienie będzie realizowane sukcesywnie w ciągu całego okresu obowiązywania umowy partiami w zależności od potrzeb Zamawiającego transportem i urządzeniem wyładowczym Wykonawcy.</w:t>
      </w:r>
    </w:p>
    <w:p w14:paraId="17DA7648" w14:textId="77777777" w:rsidR="00105706" w:rsidRPr="0034506E" w:rsidRDefault="00105706" w:rsidP="0034506E">
      <w:pPr>
        <w:pStyle w:val="Akapitzlist"/>
        <w:widowControl w:val="0"/>
        <w:numPr>
          <w:ilvl w:val="0"/>
          <w:numId w:val="45"/>
        </w:numPr>
        <w:autoSpaceDE w:val="0"/>
        <w:autoSpaceDN w:val="0"/>
        <w:adjustRightInd w:val="0"/>
        <w:spacing w:after="0" w:line="240" w:lineRule="auto"/>
        <w:ind w:right="1"/>
        <w:jc w:val="both"/>
        <w:rPr>
          <w:rFonts w:cstheme="minorHAnsi"/>
        </w:rPr>
      </w:pPr>
      <w:r w:rsidRPr="0034506E">
        <w:rPr>
          <w:rFonts w:cstheme="minorHAnsi"/>
        </w:rPr>
        <w:t>Jednorazowa dostawa (partia) wapna może wynosić ok.27Mg. Pojemność zbiornika na wapno wynosi 30 m</w:t>
      </w:r>
      <w:r w:rsidRPr="0034506E">
        <w:rPr>
          <w:rFonts w:cstheme="minorHAnsi"/>
          <w:vertAlign w:val="superscript"/>
        </w:rPr>
        <w:t>3</w:t>
      </w:r>
      <w:r w:rsidRPr="0034506E">
        <w:rPr>
          <w:rFonts w:cstheme="minorHAnsi"/>
        </w:rPr>
        <w:t>.</w:t>
      </w:r>
    </w:p>
    <w:p w14:paraId="32F86107" w14:textId="77777777" w:rsidR="00105706" w:rsidRPr="0034506E" w:rsidRDefault="00105706" w:rsidP="0034506E">
      <w:pPr>
        <w:pStyle w:val="Akapitzlist"/>
        <w:widowControl w:val="0"/>
        <w:numPr>
          <w:ilvl w:val="0"/>
          <w:numId w:val="45"/>
        </w:numPr>
        <w:autoSpaceDE w:val="0"/>
        <w:autoSpaceDN w:val="0"/>
        <w:adjustRightInd w:val="0"/>
        <w:spacing w:after="0" w:line="240" w:lineRule="auto"/>
        <w:ind w:right="1"/>
        <w:jc w:val="both"/>
        <w:rPr>
          <w:rFonts w:cstheme="minorHAnsi"/>
        </w:rPr>
      </w:pPr>
      <w:r w:rsidRPr="0034506E">
        <w:rPr>
          <w:rFonts w:cstheme="minorHAnsi"/>
        </w:rPr>
        <w:t>Koszty transportu do Zamawiającego i rozładunku ponosi Wykonawca. Wskazaną w ust. 1 niniejszego działu ilość wapna należy traktować jako szacunkową. Zamawiający zastrzega sobie prawo niewykonania całości przedmiotu zamówienia w czasie obowiązywania umowy jeżeli jego potrzeby technologiczne będą mniejsze od zamawianych. W takim przypadku Zamawiający ma prawo odstąpić od dalszych zakupów wapna bez jakichkolwiek konsekwencji finansowych i odszkodowań na rzecz Wykonawcy. Z tytułu zakupu mniejszej ilości wapna w stosunku do założonych wielkości, Wykonawcy nie przysługują żadne roszczenia.</w:t>
      </w:r>
    </w:p>
    <w:p w14:paraId="7DAF1E35" w14:textId="5EDAB4ED" w:rsidR="00105706" w:rsidRPr="0034506E" w:rsidRDefault="00105706" w:rsidP="0034506E">
      <w:pPr>
        <w:pStyle w:val="Akapitzlist"/>
        <w:widowControl w:val="0"/>
        <w:numPr>
          <w:ilvl w:val="0"/>
          <w:numId w:val="45"/>
        </w:numPr>
        <w:autoSpaceDE w:val="0"/>
        <w:autoSpaceDN w:val="0"/>
        <w:adjustRightInd w:val="0"/>
        <w:spacing w:after="0" w:line="240" w:lineRule="auto"/>
        <w:ind w:right="1"/>
        <w:jc w:val="both"/>
        <w:rPr>
          <w:rFonts w:cstheme="minorHAnsi"/>
        </w:rPr>
      </w:pPr>
      <w:r w:rsidRPr="0034506E">
        <w:rPr>
          <w:rFonts w:cstheme="minorHAnsi"/>
        </w:rPr>
        <w:t>Wykonawca przez cały okres obowiązywania umowy zagwarantuje ciągłość dostaw oraz wysoką jakość dostarczanego wapna zgodną ze specyfikacją jakościową.</w:t>
      </w:r>
    </w:p>
    <w:p w14:paraId="4226E132" w14:textId="1B1545BB" w:rsidR="00105706" w:rsidRPr="0034506E" w:rsidRDefault="00105706" w:rsidP="0034506E">
      <w:pPr>
        <w:pStyle w:val="Akapitzlist"/>
        <w:widowControl w:val="0"/>
        <w:numPr>
          <w:ilvl w:val="0"/>
          <w:numId w:val="45"/>
        </w:numPr>
        <w:autoSpaceDE w:val="0"/>
        <w:autoSpaceDN w:val="0"/>
        <w:adjustRightInd w:val="0"/>
        <w:spacing w:after="0" w:line="240" w:lineRule="auto"/>
        <w:ind w:right="1"/>
        <w:jc w:val="both"/>
        <w:rPr>
          <w:rFonts w:cstheme="minorHAnsi"/>
        </w:rPr>
      </w:pPr>
      <w:r w:rsidRPr="0034506E">
        <w:rPr>
          <w:rFonts w:cstheme="minorHAnsi"/>
        </w:rPr>
        <w:t xml:space="preserve">Wykonawca przyjmuje termin płatności za dostarczoną partię wapna 30 dni od dnia doręczenia  prawidłowo wystawionej faktury.                                                                                                    </w:t>
      </w:r>
    </w:p>
    <w:p w14:paraId="689A2470" w14:textId="17E4A250" w:rsidR="00105706" w:rsidRPr="0034506E" w:rsidRDefault="00105706" w:rsidP="0034506E">
      <w:pPr>
        <w:pStyle w:val="Akapitzlist"/>
        <w:widowControl w:val="0"/>
        <w:numPr>
          <w:ilvl w:val="0"/>
          <w:numId w:val="45"/>
        </w:numPr>
        <w:autoSpaceDE w:val="0"/>
        <w:autoSpaceDN w:val="0"/>
        <w:adjustRightInd w:val="0"/>
        <w:spacing w:after="0" w:line="240" w:lineRule="auto"/>
        <w:ind w:right="1"/>
        <w:jc w:val="both"/>
        <w:rPr>
          <w:rFonts w:cstheme="minorHAnsi"/>
        </w:rPr>
      </w:pPr>
      <w:r w:rsidRPr="0034506E">
        <w:rPr>
          <w:rFonts w:cstheme="minorHAnsi"/>
        </w:rPr>
        <w:t xml:space="preserve">Wykonawca na żądanie zamawiającego, zobowiązany jest poddać się kontroli ilościowej wielkości jednorazowej dostawy, w miejscu wyznaczonym przez Zamawiającego na terenie Gminy Kolbuszowa. </w:t>
      </w:r>
    </w:p>
    <w:p w14:paraId="7C74BE64" w14:textId="52F5BC1D" w:rsidR="00105706" w:rsidRPr="0034506E" w:rsidRDefault="00105706" w:rsidP="0034506E">
      <w:pPr>
        <w:pStyle w:val="Akapitzlist"/>
        <w:widowControl w:val="0"/>
        <w:numPr>
          <w:ilvl w:val="0"/>
          <w:numId w:val="45"/>
        </w:numPr>
        <w:autoSpaceDE w:val="0"/>
        <w:autoSpaceDN w:val="0"/>
        <w:adjustRightInd w:val="0"/>
        <w:spacing w:after="0" w:line="240" w:lineRule="auto"/>
        <w:ind w:right="1"/>
        <w:jc w:val="both"/>
        <w:rPr>
          <w:rFonts w:cstheme="minorHAnsi"/>
        </w:rPr>
      </w:pPr>
      <w:r w:rsidRPr="0034506E">
        <w:rPr>
          <w:rFonts w:cstheme="minorHAnsi"/>
        </w:rPr>
        <w:t>Wykonawca przez cały okres obowiązywania umowy zagwarantuje ciągłość dostaw oraz wysoką jakość dostarczanego wapna zgodną ze specyfikacją jakościową .</w:t>
      </w:r>
    </w:p>
    <w:p w14:paraId="25B8FD23" w14:textId="77777777" w:rsidR="00105706" w:rsidRPr="0034506E" w:rsidRDefault="00105706" w:rsidP="0034506E">
      <w:pPr>
        <w:pStyle w:val="Akapitzlist"/>
        <w:spacing w:line="240" w:lineRule="auto"/>
        <w:ind w:right="-423"/>
        <w:rPr>
          <w:rFonts w:cstheme="minorHAnsi"/>
          <w:b/>
          <w:i/>
        </w:rPr>
      </w:pPr>
    </w:p>
    <w:p w14:paraId="12A30967" w14:textId="3979F72B" w:rsidR="00105706" w:rsidRPr="0034506E" w:rsidRDefault="00105706" w:rsidP="0034506E">
      <w:pPr>
        <w:pStyle w:val="Akapitzlist"/>
        <w:widowControl w:val="0"/>
        <w:numPr>
          <w:ilvl w:val="0"/>
          <w:numId w:val="42"/>
        </w:numPr>
        <w:autoSpaceDE w:val="0"/>
        <w:autoSpaceDN w:val="0"/>
        <w:adjustRightInd w:val="0"/>
        <w:spacing w:after="0" w:line="240" w:lineRule="auto"/>
        <w:ind w:left="284" w:right="-423"/>
        <w:jc w:val="both"/>
        <w:rPr>
          <w:rFonts w:cstheme="minorHAnsi"/>
          <w:b/>
        </w:rPr>
      </w:pPr>
      <w:r w:rsidRPr="0034506E">
        <w:rPr>
          <w:rFonts w:cstheme="minorHAnsi"/>
        </w:rPr>
        <w:t>Oznaczenie wg Wspólnego Słownika Zamówień</w:t>
      </w:r>
      <w:r w:rsidRPr="0034506E">
        <w:rPr>
          <w:rFonts w:cstheme="minorHAnsi"/>
          <w:bCs/>
        </w:rPr>
        <w:t xml:space="preserve"> (CPV):</w:t>
      </w:r>
      <w:r w:rsidRPr="0034506E">
        <w:rPr>
          <w:rFonts w:cstheme="minorHAnsi"/>
          <w:b/>
        </w:rPr>
        <w:t xml:space="preserve">        </w:t>
      </w:r>
    </w:p>
    <w:p w14:paraId="13AC638D" w14:textId="77777777" w:rsidR="00105706" w:rsidRPr="0034506E" w:rsidRDefault="00105706" w:rsidP="0034506E">
      <w:pPr>
        <w:pStyle w:val="Akapitzlist"/>
        <w:numPr>
          <w:ilvl w:val="3"/>
          <w:numId w:val="43"/>
        </w:numPr>
        <w:spacing w:line="240" w:lineRule="auto"/>
        <w:ind w:right="-423"/>
        <w:jc w:val="both"/>
        <w:rPr>
          <w:rFonts w:cstheme="minorHAnsi"/>
          <w:b/>
        </w:rPr>
      </w:pPr>
      <w:r w:rsidRPr="0034506E">
        <w:rPr>
          <w:rFonts w:cstheme="minorHAnsi"/>
          <w:b/>
        </w:rPr>
        <w:t>- 7 Wapno sproszkowane</w:t>
      </w:r>
    </w:p>
    <w:p w14:paraId="76CD3CCF" w14:textId="77777777" w:rsidR="00105706" w:rsidRPr="0034506E" w:rsidRDefault="00105706" w:rsidP="0034506E">
      <w:pPr>
        <w:pStyle w:val="Akapitzlist"/>
        <w:spacing w:line="240" w:lineRule="auto"/>
        <w:ind w:left="1860" w:right="-423"/>
        <w:jc w:val="both"/>
        <w:rPr>
          <w:rFonts w:cstheme="minorHAnsi"/>
          <w:b/>
        </w:rPr>
      </w:pPr>
    </w:p>
    <w:p w14:paraId="5773D55D" w14:textId="367B91A5" w:rsidR="00105706" w:rsidRPr="0034506E" w:rsidRDefault="00105706" w:rsidP="0034506E">
      <w:pPr>
        <w:pStyle w:val="Akapitzlist"/>
        <w:widowControl w:val="0"/>
        <w:numPr>
          <w:ilvl w:val="0"/>
          <w:numId w:val="42"/>
        </w:numPr>
        <w:autoSpaceDE w:val="0"/>
        <w:autoSpaceDN w:val="0"/>
        <w:adjustRightInd w:val="0"/>
        <w:spacing w:after="0" w:line="240" w:lineRule="auto"/>
        <w:ind w:left="284" w:right="-423"/>
        <w:jc w:val="both"/>
        <w:rPr>
          <w:rFonts w:cstheme="minorHAnsi"/>
        </w:rPr>
      </w:pPr>
      <w:r w:rsidRPr="0034506E">
        <w:rPr>
          <w:rFonts w:cstheme="minorHAnsi"/>
        </w:rPr>
        <w:t>Realizacja przedmiotu zamówienia musi być zgodna z ofertą i SWZ, w szczególności z istotnymi postanowieniami umowy (Rozdział II SIWZ).</w:t>
      </w:r>
    </w:p>
    <w:p w14:paraId="11CD3305" w14:textId="77777777" w:rsidR="00105706" w:rsidRPr="0034506E" w:rsidRDefault="00105706" w:rsidP="0034506E">
      <w:pPr>
        <w:pStyle w:val="Akapitzlist"/>
        <w:spacing w:line="240" w:lineRule="auto"/>
        <w:rPr>
          <w:rFonts w:cstheme="minorHAnsi"/>
        </w:rPr>
      </w:pPr>
    </w:p>
    <w:p w14:paraId="175FDF40" w14:textId="77777777" w:rsidR="00513959" w:rsidRPr="0034506E" w:rsidRDefault="002F1B39" w:rsidP="0034506E">
      <w:pPr>
        <w:pStyle w:val="Akapitzlist"/>
        <w:widowControl w:val="0"/>
        <w:numPr>
          <w:ilvl w:val="0"/>
          <w:numId w:val="42"/>
        </w:numPr>
        <w:autoSpaceDE w:val="0"/>
        <w:autoSpaceDN w:val="0"/>
        <w:adjustRightInd w:val="0"/>
        <w:spacing w:after="0" w:line="240" w:lineRule="auto"/>
        <w:ind w:left="284" w:right="-423"/>
        <w:jc w:val="both"/>
        <w:rPr>
          <w:rFonts w:cstheme="minorHAnsi"/>
          <w:b/>
          <w:bCs/>
        </w:rPr>
      </w:pPr>
      <w:r w:rsidRPr="0034506E">
        <w:rPr>
          <w:rFonts w:cstheme="minorHAnsi"/>
          <w:b/>
          <w:bCs/>
        </w:rPr>
        <w:t>Równoważność:</w:t>
      </w:r>
    </w:p>
    <w:p w14:paraId="5404615B" w14:textId="77777777" w:rsidR="00513959" w:rsidRPr="0034506E" w:rsidRDefault="002F1B39" w:rsidP="0034506E">
      <w:pPr>
        <w:pStyle w:val="Akapitzlist"/>
        <w:numPr>
          <w:ilvl w:val="0"/>
          <w:numId w:val="3"/>
        </w:numPr>
        <w:tabs>
          <w:tab w:val="left" w:pos="16874"/>
          <w:tab w:val="left" w:pos="17157"/>
        </w:tabs>
        <w:spacing w:after="0" w:line="240" w:lineRule="auto"/>
        <w:jc w:val="both"/>
        <w:rPr>
          <w:rFonts w:cstheme="minorHAnsi"/>
        </w:rPr>
      </w:pPr>
      <w:r w:rsidRPr="0034506E">
        <w:rPr>
          <w:rFonts w:cstheme="minorHAnsi"/>
        </w:rPr>
        <w:t>Opisując przedmiot zamówienia przez odniesienie do norm, ocen technicznych, specyfikacji technicznych i systemów referencji technicznych zamawiający jest obowiązany wskazać, że dopuszcza rozwiązania równoważne opisywanym, należy rozumieć, że odniesieniu takiemu towarzyszą wyrazy "lub równoważne".</w:t>
      </w:r>
    </w:p>
    <w:p w14:paraId="4717C85C" w14:textId="77777777" w:rsidR="00513959" w:rsidRPr="0034506E" w:rsidRDefault="002F1B39" w:rsidP="0034506E">
      <w:pPr>
        <w:pStyle w:val="Akapitzlist"/>
        <w:numPr>
          <w:ilvl w:val="0"/>
          <w:numId w:val="3"/>
        </w:numPr>
        <w:tabs>
          <w:tab w:val="left" w:pos="16874"/>
          <w:tab w:val="left" w:pos="17157"/>
        </w:tabs>
        <w:spacing w:after="0" w:line="240" w:lineRule="auto"/>
        <w:jc w:val="both"/>
        <w:rPr>
          <w:rFonts w:cstheme="minorHAnsi"/>
        </w:rPr>
      </w:pPr>
      <w:r w:rsidRPr="0034506E">
        <w:rPr>
          <w:rFonts w:cstheme="minorHAnsi"/>
        </w:rPr>
        <w:t xml:space="preserve">W przypadku gdy opis przedmiotu zamówienia odnosi się do norm, ocen technicznych, specyfikacji technicznych i systemów referencji technicznych,  zamawiający nie może odrzucić oferty tylko dlatego, że oferowane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 </w:t>
      </w:r>
      <w:proofErr w:type="spellStart"/>
      <w:r w:rsidRPr="0034506E">
        <w:rPr>
          <w:rFonts w:cstheme="minorHAnsi"/>
        </w:rPr>
        <w:t>Pzp</w:t>
      </w:r>
      <w:proofErr w:type="spellEnd"/>
      <w:r w:rsidRPr="0034506E">
        <w:rPr>
          <w:rFonts w:cstheme="minorHAnsi"/>
        </w:rPr>
        <w:t xml:space="preserve">, że proponowane rozwiązania w równoważnym stopniu spełniają wymagania określone w opisie przedmiotu zamówienia. </w:t>
      </w:r>
    </w:p>
    <w:p w14:paraId="766E4543" w14:textId="77777777" w:rsidR="00513959" w:rsidRPr="0034506E" w:rsidRDefault="002F1B39" w:rsidP="0034506E">
      <w:pPr>
        <w:pStyle w:val="Akapitzlist"/>
        <w:numPr>
          <w:ilvl w:val="0"/>
          <w:numId w:val="3"/>
        </w:numPr>
        <w:tabs>
          <w:tab w:val="left" w:pos="16874"/>
          <w:tab w:val="left" w:pos="17157"/>
        </w:tabs>
        <w:spacing w:after="0" w:line="240" w:lineRule="auto"/>
        <w:jc w:val="both"/>
        <w:rPr>
          <w:rFonts w:cstheme="minorHAnsi"/>
        </w:rPr>
      </w:pPr>
      <w:r w:rsidRPr="0034506E">
        <w:rPr>
          <w:rFonts w:cstheme="minorHAnsi"/>
        </w:rPr>
        <w:t>Jeżeli wymagana jest określona etykieta, zamawiający akceptuje wszystkie etykiety potwierdzające, że dane roboty budowlane, dostawy lub usługi spełniają równoważne wymagania określonej przez zamawiającego etykiety.</w:t>
      </w:r>
    </w:p>
    <w:p w14:paraId="7F64255B" w14:textId="77777777" w:rsidR="00513959" w:rsidRPr="0034506E" w:rsidRDefault="002F1B39" w:rsidP="0034506E">
      <w:pPr>
        <w:pStyle w:val="Akapitzlist"/>
        <w:numPr>
          <w:ilvl w:val="0"/>
          <w:numId w:val="3"/>
        </w:numPr>
        <w:tabs>
          <w:tab w:val="left" w:pos="16874"/>
          <w:tab w:val="left" w:pos="17157"/>
        </w:tabs>
        <w:spacing w:after="0" w:line="240" w:lineRule="auto"/>
        <w:jc w:val="both"/>
        <w:rPr>
          <w:rFonts w:cstheme="minorHAnsi"/>
        </w:rPr>
      </w:pPr>
      <w:r w:rsidRPr="0034506E">
        <w:rPr>
          <w:rFonts w:cstheme="minorHAnsi"/>
        </w:rPr>
        <w:lastRenderedPageBreak/>
        <w:t>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usługi, które mają zostać przez niego wykonane, spełniają wymagania określonej etykiety lub określone wymagania wskazane przez zamawiającego.</w:t>
      </w:r>
    </w:p>
    <w:p w14:paraId="3FFA0460" w14:textId="77777777" w:rsidR="00513959" w:rsidRPr="0034506E" w:rsidRDefault="002F1B39" w:rsidP="0034506E">
      <w:pPr>
        <w:pStyle w:val="Akapitzlist"/>
        <w:numPr>
          <w:ilvl w:val="0"/>
          <w:numId w:val="3"/>
        </w:numPr>
        <w:tabs>
          <w:tab w:val="left" w:pos="16874"/>
          <w:tab w:val="left" w:pos="17157"/>
        </w:tabs>
        <w:spacing w:after="0" w:line="240" w:lineRule="auto"/>
        <w:jc w:val="both"/>
        <w:rPr>
          <w:rFonts w:cstheme="minorHAnsi"/>
        </w:rPr>
      </w:pPr>
      <w:r w:rsidRPr="0034506E">
        <w:rPr>
          <w:rFonts w:cstheme="minorHAnsi"/>
        </w:rPr>
        <w:t>Jeżeli wymagane jest złożenie certyfikatów wydanych przez określoną jednostkę oceniającą zgodność, zamawiający akceptuje również certyfikaty wydane przez inne równoważne jednostki oceniające zgodność.</w:t>
      </w:r>
    </w:p>
    <w:p w14:paraId="2AB2F3BD" w14:textId="77777777" w:rsidR="00513959" w:rsidRPr="0034506E" w:rsidRDefault="00513959" w:rsidP="0034506E">
      <w:pPr>
        <w:spacing w:after="0" w:line="240" w:lineRule="auto"/>
        <w:jc w:val="both"/>
        <w:rPr>
          <w:rFonts w:eastAsia="Times New Roman" w:cstheme="minorHAnsi"/>
          <w:b/>
          <w:bCs/>
          <w:i/>
          <w:iCs/>
          <w:lang w:eastAsia="pl-PL"/>
        </w:rPr>
      </w:pPr>
    </w:p>
    <w:p w14:paraId="2E3D52C2" w14:textId="77777777" w:rsidR="00513959" w:rsidRPr="0034506E" w:rsidRDefault="002F1B39" w:rsidP="0034506E">
      <w:pPr>
        <w:pStyle w:val="Akapitzlist"/>
        <w:numPr>
          <w:ilvl w:val="0"/>
          <w:numId w:val="1"/>
        </w:numPr>
        <w:spacing w:after="0" w:line="240" w:lineRule="auto"/>
        <w:jc w:val="both"/>
        <w:rPr>
          <w:rFonts w:eastAsia="Times New Roman" w:cstheme="minorHAnsi"/>
          <w:b/>
          <w:bCs/>
          <w:i/>
          <w:iCs/>
          <w:lang w:eastAsia="pl-PL"/>
        </w:rPr>
      </w:pPr>
      <w:r w:rsidRPr="0034506E">
        <w:rPr>
          <w:rFonts w:eastAsia="Times New Roman" w:cstheme="minorHAnsi"/>
          <w:b/>
          <w:bCs/>
          <w:i/>
          <w:iCs/>
          <w:lang w:eastAsia="pl-PL"/>
        </w:rPr>
        <w:t>Informacja o przedmiotowych środkach dowodowych:</w:t>
      </w:r>
    </w:p>
    <w:p w14:paraId="019C9FB1" w14:textId="77777777" w:rsidR="00513959" w:rsidRPr="0034506E" w:rsidRDefault="002F1B39" w:rsidP="0034506E">
      <w:pPr>
        <w:spacing w:after="0" w:line="240" w:lineRule="auto"/>
        <w:jc w:val="both"/>
        <w:rPr>
          <w:rFonts w:eastAsia="Times New Roman" w:cstheme="minorHAnsi"/>
          <w:lang w:eastAsia="pl-PL"/>
        </w:rPr>
      </w:pPr>
      <w:r w:rsidRPr="0034506E">
        <w:rPr>
          <w:rFonts w:eastAsia="Times New Roman" w:cstheme="minorHAnsi"/>
          <w:lang w:eastAsia="pl-PL"/>
        </w:rPr>
        <w:t>Zamawiający nie precyzuje warunków w przedmiotowym zakresie.</w:t>
      </w:r>
    </w:p>
    <w:p w14:paraId="70A6FA27" w14:textId="77777777" w:rsidR="00513959" w:rsidRPr="0034506E" w:rsidRDefault="00513959" w:rsidP="0034506E">
      <w:pPr>
        <w:pStyle w:val="Akapitzlist"/>
        <w:spacing w:after="0" w:line="240" w:lineRule="auto"/>
        <w:jc w:val="both"/>
        <w:rPr>
          <w:rFonts w:eastAsia="Times New Roman" w:cstheme="minorHAnsi"/>
          <w:b/>
          <w:bCs/>
          <w:i/>
          <w:iCs/>
          <w:lang w:eastAsia="pl-PL"/>
        </w:rPr>
      </w:pPr>
    </w:p>
    <w:p w14:paraId="50D7947E" w14:textId="77777777" w:rsidR="00513959" w:rsidRPr="0034506E" w:rsidRDefault="002F1B39" w:rsidP="0034506E">
      <w:pPr>
        <w:pStyle w:val="Akapitzlist"/>
        <w:numPr>
          <w:ilvl w:val="0"/>
          <w:numId w:val="1"/>
        </w:numPr>
        <w:spacing w:after="0" w:line="240" w:lineRule="auto"/>
        <w:jc w:val="both"/>
        <w:rPr>
          <w:rFonts w:eastAsia="Times New Roman" w:cstheme="minorHAnsi"/>
          <w:b/>
          <w:bCs/>
          <w:i/>
          <w:iCs/>
          <w:lang w:eastAsia="pl-PL"/>
        </w:rPr>
      </w:pPr>
      <w:r w:rsidRPr="0034506E">
        <w:rPr>
          <w:rFonts w:eastAsia="Times New Roman" w:cstheme="minorHAnsi"/>
          <w:b/>
          <w:bCs/>
          <w:i/>
          <w:iCs/>
          <w:lang w:eastAsia="pl-PL"/>
        </w:rPr>
        <w:t>Termin wykonania zamówienia:</w:t>
      </w:r>
    </w:p>
    <w:p w14:paraId="24F6A622" w14:textId="77777777" w:rsidR="00513959" w:rsidRPr="0034506E" w:rsidRDefault="00513959" w:rsidP="0034506E">
      <w:pPr>
        <w:spacing w:after="0" w:line="240" w:lineRule="auto"/>
        <w:rPr>
          <w:rFonts w:eastAsia="Times New Roman" w:cstheme="minorHAnsi"/>
          <w:lang w:eastAsia="pl-PL"/>
        </w:rPr>
      </w:pPr>
    </w:p>
    <w:p w14:paraId="1F755736" w14:textId="77777777" w:rsidR="00105706" w:rsidRPr="0034506E" w:rsidRDefault="00105706" w:rsidP="0034506E">
      <w:pPr>
        <w:pStyle w:val="Akapitzlist"/>
        <w:spacing w:after="0" w:line="240" w:lineRule="auto"/>
        <w:ind w:left="0"/>
        <w:jc w:val="both"/>
        <w:rPr>
          <w:rFonts w:cstheme="minorHAnsi"/>
          <w:b/>
          <w:bCs/>
        </w:rPr>
      </w:pPr>
      <w:r w:rsidRPr="0034506E">
        <w:rPr>
          <w:rFonts w:cstheme="minorHAnsi"/>
        </w:rPr>
        <w:t xml:space="preserve">Wykonawca jest zobowiązany zrealizować przedmiot zamówienia w terminie </w:t>
      </w:r>
      <w:r w:rsidRPr="0034506E">
        <w:rPr>
          <w:rFonts w:cstheme="minorHAnsi"/>
          <w:b/>
        </w:rPr>
        <w:t>od 01.01.2023r. do 31.12.2023r</w:t>
      </w:r>
      <w:r w:rsidRPr="0034506E">
        <w:rPr>
          <w:rFonts w:cstheme="minorHAnsi"/>
          <w:b/>
          <w:bCs/>
        </w:rPr>
        <w:t xml:space="preserve"> lub do wyczerpania środków w zależności co nastąpi pierwsze. </w:t>
      </w:r>
    </w:p>
    <w:p w14:paraId="739F6F02" w14:textId="77777777" w:rsidR="00105706" w:rsidRPr="0034506E" w:rsidRDefault="00105706" w:rsidP="0034506E">
      <w:pPr>
        <w:pStyle w:val="Akapitzlist"/>
        <w:spacing w:after="0" w:line="240" w:lineRule="auto"/>
        <w:ind w:left="0"/>
        <w:jc w:val="both"/>
        <w:rPr>
          <w:rFonts w:cstheme="minorHAnsi"/>
          <w:bCs/>
        </w:rPr>
      </w:pPr>
      <w:r w:rsidRPr="0034506E">
        <w:rPr>
          <w:rFonts w:cstheme="minorHAnsi"/>
          <w:bCs/>
        </w:rPr>
        <w:t xml:space="preserve">Mając na uwadze konieczność zachowania ciągłości usługi Zamawiający wskazuje termin realizacji  poprzez wskazanie daty rozpoczęcia i zakończenia realizacji usługi. </w:t>
      </w:r>
    </w:p>
    <w:p w14:paraId="28E1217C" w14:textId="77777777" w:rsidR="00105706" w:rsidRPr="0034506E" w:rsidRDefault="00105706" w:rsidP="0034506E">
      <w:pPr>
        <w:spacing w:after="0" w:line="240" w:lineRule="auto"/>
        <w:rPr>
          <w:rFonts w:eastAsia="Times New Roman" w:cstheme="minorHAnsi"/>
          <w:color w:val="FF0000"/>
          <w:lang w:eastAsia="pl-PL"/>
        </w:rPr>
      </w:pPr>
    </w:p>
    <w:p w14:paraId="5FCE6C1C" w14:textId="77777777" w:rsidR="00105706" w:rsidRPr="0034506E" w:rsidRDefault="00105706" w:rsidP="0034506E">
      <w:pPr>
        <w:spacing w:after="0" w:line="240" w:lineRule="auto"/>
        <w:rPr>
          <w:rFonts w:eastAsia="Times New Roman" w:cstheme="minorHAnsi"/>
          <w:color w:val="FF0000"/>
          <w:lang w:eastAsia="pl-PL"/>
        </w:rPr>
      </w:pPr>
    </w:p>
    <w:p w14:paraId="2550242B" w14:textId="77777777" w:rsidR="00513959" w:rsidRPr="0034506E" w:rsidRDefault="002F1B39" w:rsidP="0034506E">
      <w:pPr>
        <w:pStyle w:val="Akapitzlist"/>
        <w:numPr>
          <w:ilvl w:val="0"/>
          <w:numId w:val="1"/>
        </w:numPr>
        <w:spacing w:after="0" w:line="240" w:lineRule="auto"/>
        <w:jc w:val="both"/>
        <w:rPr>
          <w:rFonts w:eastAsia="Times New Roman" w:cstheme="minorHAnsi"/>
          <w:b/>
          <w:bCs/>
          <w:i/>
          <w:iCs/>
          <w:lang w:eastAsia="pl-PL"/>
        </w:rPr>
      </w:pPr>
      <w:r w:rsidRPr="0034506E">
        <w:rPr>
          <w:rFonts w:eastAsia="Times New Roman" w:cstheme="minorHAnsi"/>
          <w:b/>
          <w:bCs/>
          <w:i/>
          <w:iCs/>
          <w:lang w:eastAsia="pl-PL"/>
        </w:rPr>
        <w:t>Podstawy wykluczenia, o których mowa w art. 108:</w:t>
      </w:r>
    </w:p>
    <w:p w14:paraId="0E8859D8" w14:textId="77777777" w:rsidR="00513959" w:rsidRPr="0034506E" w:rsidRDefault="002F1B39" w:rsidP="0034506E">
      <w:pPr>
        <w:pStyle w:val="Teksttreci0"/>
        <w:shd w:val="clear" w:color="auto" w:fill="auto"/>
        <w:spacing w:line="240" w:lineRule="auto"/>
        <w:ind w:left="284" w:hanging="284"/>
        <w:jc w:val="both"/>
        <w:rPr>
          <w:rFonts w:asciiTheme="minorHAnsi" w:hAnsiTheme="minorHAnsi" w:cstheme="minorHAnsi"/>
          <w:sz w:val="22"/>
          <w:szCs w:val="22"/>
        </w:rPr>
      </w:pPr>
      <w:r w:rsidRPr="0034506E">
        <w:rPr>
          <w:rFonts w:asciiTheme="minorHAnsi" w:hAnsiTheme="minorHAnsi" w:cstheme="minorHAnsi"/>
          <w:b/>
          <w:sz w:val="22"/>
          <w:szCs w:val="22"/>
        </w:rPr>
        <w:t>1.</w:t>
      </w:r>
      <w:r w:rsidRPr="0034506E">
        <w:rPr>
          <w:rFonts w:asciiTheme="minorHAnsi" w:hAnsiTheme="minorHAnsi" w:cstheme="minorHAnsi"/>
          <w:b/>
          <w:sz w:val="22"/>
          <w:szCs w:val="22"/>
        </w:rPr>
        <w:tab/>
      </w:r>
      <w:r w:rsidRPr="0034506E">
        <w:rPr>
          <w:rFonts w:asciiTheme="minorHAnsi" w:hAnsiTheme="minorHAnsi" w:cstheme="minorHAnsi"/>
          <w:sz w:val="22"/>
          <w:szCs w:val="22"/>
        </w:rPr>
        <w:t>Z postępowania o udzielenie zamówienia wyklucza się Wykonawców, w stosunku do których zachodzi którakolwiek z okoliczności wskazanych:</w:t>
      </w:r>
    </w:p>
    <w:p w14:paraId="1FEB6D3E" w14:textId="77777777" w:rsidR="00513959" w:rsidRPr="0034506E" w:rsidRDefault="002F1B39" w:rsidP="0034506E">
      <w:pPr>
        <w:pStyle w:val="Teksttreci0"/>
        <w:shd w:val="clear" w:color="auto" w:fill="auto"/>
        <w:spacing w:line="240" w:lineRule="auto"/>
        <w:ind w:left="709" w:hanging="283"/>
        <w:jc w:val="both"/>
        <w:rPr>
          <w:rFonts w:asciiTheme="minorHAnsi" w:hAnsiTheme="minorHAnsi" w:cstheme="minorHAnsi"/>
          <w:sz w:val="22"/>
          <w:szCs w:val="22"/>
        </w:rPr>
      </w:pPr>
      <w:r w:rsidRPr="0034506E">
        <w:rPr>
          <w:rFonts w:asciiTheme="minorHAnsi" w:hAnsiTheme="minorHAnsi" w:cstheme="minorHAnsi"/>
          <w:b/>
          <w:sz w:val="22"/>
          <w:szCs w:val="22"/>
        </w:rPr>
        <w:t>1)</w:t>
      </w:r>
      <w:r w:rsidRPr="0034506E">
        <w:rPr>
          <w:rFonts w:asciiTheme="minorHAnsi" w:hAnsiTheme="minorHAnsi" w:cstheme="minorHAnsi"/>
          <w:b/>
          <w:sz w:val="22"/>
          <w:szCs w:val="22"/>
        </w:rPr>
        <w:tab/>
      </w:r>
      <w:r w:rsidRPr="0034506E">
        <w:rPr>
          <w:rFonts w:asciiTheme="minorHAnsi" w:hAnsiTheme="minorHAnsi" w:cstheme="minorHAnsi"/>
          <w:sz w:val="22"/>
          <w:szCs w:val="22"/>
        </w:rPr>
        <w:t xml:space="preserve">w art. 108 ust. 1 </w:t>
      </w:r>
      <w:proofErr w:type="spellStart"/>
      <w:r w:rsidRPr="0034506E">
        <w:rPr>
          <w:rFonts w:asciiTheme="minorHAnsi" w:hAnsiTheme="minorHAnsi" w:cstheme="minorHAnsi"/>
          <w:sz w:val="22"/>
          <w:szCs w:val="22"/>
        </w:rPr>
        <w:t>p.z.p</w:t>
      </w:r>
      <w:proofErr w:type="spellEnd"/>
      <w:r w:rsidRPr="0034506E">
        <w:rPr>
          <w:rFonts w:asciiTheme="minorHAnsi" w:hAnsiTheme="minorHAnsi" w:cstheme="minorHAnsi"/>
          <w:sz w:val="22"/>
          <w:szCs w:val="22"/>
        </w:rPr>
        <w:t>.;</w:t>
      </w:r>
    </w:p>
    <w:p w14:paraId="25CA98B9" w14:textId="77777777" w:rsidR="00513959" w:rsidRPr="0034506E" w:rsidRDefault="002F1B39" w:rsidP="0034506E">
      <w:pPr>
        <w:pStyle w:val="Teksttreci0"/>
        <w:shd w:val="clear" w:color="auto" w:fill="auto"/>
        <w:spacing w:line="240" w:lineRule="auto"/>
        <w:ind w:left="709" w:hanging="283"/>
        <w:jc w:val="both"/>
        <w:rPr>
          <w:rFonts w:asciiTheme="minorHAnsi" w:hAnsiTheme="minorHAnsi" w:cstheme="minorHAnsi"/>
          <w:sz w:val="22"/>
          <w:szCs w:val="22"/>
        </w:rPr>
      </w:pPr>
      <w:r w:rsidRPr="0034506E">
        <w:rPr>
          <w:rFonts w:asciiTheme="minorHAnsi" w:hAnsiTheme="minorHAnsi" w:cstheme="minorHAnsi"/>
          <w:b/>
          <w:sz w:val="22"/>
          <w:szCs w:val="22"/>
        </w:rPr>
        <w:t>2)</w:t>
      </w:r>
      <w:r w:rsidRPr="0034506E">
        <w:rPr>
          <w:rFonts w:asciiTheme="minorHAnsi" w:hAnsiTheme="minorHAnsi" w:cstheme="minorHAnsi"/>
          <w:b/>
          <w:sz w:val="22"/>
          <w:szCs w:val="22"/>
        </w:rPr>
        <w:tab/>
      </w:r>
      <w:r w:rsidRPr="0034506E">
        <w:rPr>
          <w:rFonts w:asciiTheme="minorHAnsi" w:hAnsiTheme="minorHAnsi" w:cstheme="minorHAnsi"/>
          <w:sz w:val="22"/>
          <w:szCs w:val="22"/>
        </w:rPr>
        <w:t xml:space="preserve">w art. 109 ust. 1 pkt. 4, 5, 7 </w:t>
      </w:r>
      <w:proofErr w:type="spellStart"/>
      <w:r w:rsidRPr="0034506E">
        <w:rPr>
          <w:rFonts w:asciiTheme="minorHAnsi" w:hAnsiTheme="minorHAnsi" w:cstheme="minorHAnsi"/>
          <w:sz w:val="22"/>
          <w:szCs w:val="22"/>
        </w:rPr>
        <w:t>p.z.p</w:t>
      </w:r>
      <w:proofErr w:type="spellEnd"/>
      <w:r w:rsidRPr="0034506E">
        <w:rPr>
          <w:rFonts w:asciiTheme="minorHAnsi" w:hAnsiTheme="minorHAnsi" w:cstheme="minorHAnsi"/>
          <w:sz w:val="22"/>
          <w:szCs w:val="22"/>
        </w:rPr>
        <w:t>., tj.:</w:t>
      </w:r>
    </w:p>
    <w:p w14:paraId="6851C9B2" w14:textId="77777777" w:rsidR="00513959" w:rsidRPr="0034506E" w:rsidRDefault="002F1B39" w:rsidP="0034506E">
      <w:pPr>
        <w:pStyle w:val="pkt"/>
        <w:spacing w:after="0"/>
        <w:ind w:left="1134" w:hanging="425"/>
        <w:rPr>
          <w:rFonts w:asciiTheme="minorHAnsi" w:hAnsiTheme="minorHAnsi" w:cstheme="minorHAnsi"/>
          <w:bCs/>
          <w:kern w:val="32"/>
          <w:sz w:val="22"/>
          <w:szCs w:val="22"/>
        </w:rPr>
      </w:pPr>
      <w:r w:rsidRPr="0034506E">
        <w:rPr>
          <w:rFonts w:asciiTheme="minorHAnsi" w:hAnsiTheme="minorHAnsi" w:cstheme="minorHAnsi"/>
          <w:b/>
          <w:kern w:val="32"/>
          <w:sz w:val="22"/>
          <w:szCs w:val="22"/>
        </w:rPr>
        <w:t>a)</w:t>
      </w:r>
      <w:r w:rsidRPr="0034506E">
        <w:rPr>
          <w:rFonts w:asciiTheme="minorHAnsi" w:hAnsiTheme="minorHAnsi" w:cstheme="minorHAnsi"/>
          <w:b/>
          <w:kern w:val="32"/>
          <w:sz w:val="22"/>
          <w:szCs w:val="22"/>
        </w:rPr>
        <w:tab/>
      </w:r>
      <w:r w:rsidRPr="0034506E">
        <w:rPr>
          <w:rFonts w:asciiTheme="minorHAnsi" w:hAnsiTheme="minorHAnsi" w:cstheme="minorHAnsi"/>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4B39F5C" w14:textId="77777777" w:rsidR="00513959" w:rsidRPr="0034506E" w:rsidRDefault="002F1B39" w:rsidP="0034506E">
      <w:pPr>
        <w:pStyle w:val="pkt"/>
        <w:spacing w:before="0" w:after="0"/>
        <w:ind w:left="1134" w:hanging="425"/>
        <w:rPr>
          <w:rFonts w:asciiTheme="minorHAnsi" w:hAnsiTheme="minorHAnsi" w:cstheme="minorHAnsi"/>
          <w:b/>
          <w:bCs/>
          <w:kern w:val="32"/>
          <w:sz w:val="22"/>
          <w:szCs w:val="22"/>
        </w:rPr>
      </w:pPr>
      <w:r w:rsidRPr="0034506E">
        <w:rPr>
          <w:rFonts w:asciiTheme="minorHAnsi" w:hAnsiTheme="minorHAnsi" w:cstheme="minorHAnsi"/>
          <w:b/>
          <w:kern w:val="32"/>
          <w:sz w:val="22"/>
          <w:szCs w:val="22"/>
        </w:rPr>
        <w:t>b)</w:t>
      </w:r>
      <w:r w:rsidRPr="0034506E">
        <w:rPr>
          <w:rFonts w:asciiTheme="minorHAnsi" w:hAnsiTheme="minorHAnsi" w:cstheme="minorHAnsi"/>
          <w:b/>
          <w:kern w:val="32"/>
          <w:sz w:val="22"/>
          <w:szCs w:val="22"/>
        </w:rPr>
        <w:tab/>
      </w:r>
      <w:r w:rsidRPr="0034506E">
        <w:rPr>
          <w:rFonts w:asciiTheme="minorHAnsi" w:hAnsiTheme="minorHAnsi" w:cstheme="minorHAnsi"/>
          <w:bCs/>
          <w:kern w:val="3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9F56344" w14:textId="77777777" w:rsidR="00513959" w:rsidRPr="0034506E" w:rsidRDefault="002F1B39" w:rsidP="0034506E">
      <w:pPr>
        <w:pStyle w:val="pkt"/>
        <w:spacing w:before="0" w:after="0"/>
        <w:ind w:left="1134" w:hanging="425"/>
        <w:rPr>
          <w:rFonts w:asciiTheme="minorHAnsi" w:hAnsiTheme="minorHAnsi" w:cstheme="minorHAnsi"/>
          <w:bCs/>
          <w:kern w:val="32"/>
          <w:sz w:val="22"/>
          <w:szCs w:val="22"/>
        </w:rPr>
      </w:pPr>
      <w:r w:rsidRPr="0034506E">
        <w:rPr>
          <w:rFonts w:asciiTheme="minorHAnsi" w:hAnsiTheme="minorHAnsi" w:cstheme="minorHAnsi"/>
          <w:b/>
          <w:kern w:val="32"/>
          <w:sz w:val="22"/>
          <w:szCs w:val="22"/>
        </w:rPr>
        <w:t>c)</w:t>
      </w:r>
      <w:r w:rsidRPr="0034506E">
        <w:rPr>
          <w:rFonts w:asciiTheme="minorHAnsi" w:hAnsiTheme="minorHAnsi" w:cstheme="minorHAnsi"/>
          <w:b/>
          <w:kern w:val="32"/>
          <w:sz w:val="22"/>
          <w:szCs w:val="22"/>
        </w:rPr>
        <w:tab/>
      </w:r>
      <w:r w:rsidRPr="0034506E">
        <w:rPr>
          <w:rFonts w:asciiTheme="minorHAnsi" w:hAnsiTheme="minorHAnsi" w:cstheme="minorHAnsi"/>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5EDEF2F" w14:textId="77777777" w:rsidR="00513959" w:rsidRPr="0034506E" w:rsidRDefault="002F1B39" w:rsidP="0034506E">
      <w:pPr>
        <w:pStyle w:val="Teksttreci0"/>
        <w:shd w:val="clear" w:color="auto" w:fill="auto"/>
        <w:spacing w:line="240" w:lineRule="auto"/>
        <w:ind w:left="284" w:hanging="284"/>
        <w:jc w:val="both"/>
        <w:rPr>
          <w:rFonts w:asciiTheme="minorHAnsi" w:hAnsiTheme="minorHAnsi" w:cstheme="minorHAnsi"/>
          <w:sz w:val="22"/>
          <w:szCs w:val="22"/>
        </w:rPr>
      </w:pPr>
      <w:r w:rsidRPr="0034506E">
        <w:rPr>
          <w:rFonts w:asciiTheme="minorHAnsi" w:hAnsiTheme="minorHAnsi" w:cstheme="minorHAnsi"/>
          <w:b/>
          <w:sz w:val="22"/>
          <w:szCs w:val="22"/>
        </w:rPr>
        <w:t>2.</w:t>
      </w:r>
      <w:r w:rsidRPr="0034506E">
        <w:rPr>
          <w:rFonts w:asciiTheme="minorHAnsi" w:hAnsiTheme="minorHAnsi" w:cstheme="minorHAnsi"/>
          <w:b/>
          <w:sz w:val="22"/>
          <w:szCs w:val="22"/>
        </w:rPr>
        <w:tab/>
      </w:r>
      <w:r w:rsidRPr="0034506E">
        <w:rPr>
          <w:rFonts w:asciiTheme="minorHAnsi" w:hAnsiTheme="minorHAnsi" w:cstheme="minorHAnsi"/>
          <w:sz w:val="22"/>
          <w:szCs w:val="22"/>
        </w:rPr>
        <w:t xml:space="preserve">Wykluczenie Wykonawcy następuje zgodnie z art. 111 </w:t>
      </w:r>
      <w:proofErr w:type="spellStart"/>
      <w:r w:rsidRPr="0034506E">
        <w:rPr>
          <w:rFonts w:asciiTheme="minorHAnsi" w:hAnsiTheme="minorHAnsi" w:cstheme="minorHAnsi"/>
          <w:sz w:val="22"/>
          <w:szCs w:val="22"/>
        </w:rPr>
        <w:t>p.z.p</w:t>
      </w:r>
      <w:proofErr w:type="spellEnd"/>
      <w:r w:rsidRPr="0034506E">
        <w:rPr>
          <w:rFonts w:asciiTheme="minorHAnsi" w:hAnsiTheme="minorHAnsi" w:cstheme="minorHAnsi"/>
          <w:sz w:val="22"/>
          <w:szCs w:val="22"/>
        </w:rPr>
        <w:t xml:space="preserve">. </w:t>
      </w:r>
    </w:p>
    <w:p w14:paraId="43FDC2DA" w14:textId="77777777" w:rsidR="00513959" w:rsidRPr="0034506E" w:rsidRDefault="002F1B39" w:rsidP="0034506E">
      <w:pPr>
        <w:pStyle w:val="Teksttreci0"/>
        <w:shd w:val="clear" w:color="auto" w:fill="auto"/>
        <w:spacing w:line="240" w:lineRule="auto"/>
        <w:ind w:left="284" w:hanging="284"/>
        <w:jc w:val="both"/>
        <w:rPr>
          <w:rFonts w:asciiTheme="minorHAnsi" w:hAnsiTheme="minorHAnsi" w:cstheme="minorHAnsi"/>
          <w:sz w:val="22"/>
          <w:szCs w:val="22"/>
        </w:rPr>
      </w:pPr>
      <w:r w:rsidRPr="0034506E">
        <w:rPr>
          <w:rFonts w:asciiTheme="minorHAnsi" w:hAnsiTheme="minorHAnsi" w:cstheme="minorHAnsi"/>
          <w:b/>
          <w:sz w:val="22"/>
          <w:szCs w:val="22"/>
        </w:rPr>
        <w:t>3.</w:t>
      </w:r>
      <w:r w:rsidRPr="0034506E">
        <w:rPr>
          <w:rFonts w:asciiTheme="minorHAnsi" w:hAnsiTheme="minorHAnsi" w:cstheme="minorHAnsi"/>
          <w:b/>
          <w:sz w:val="22"/>
          <w:szCs w:val="22"/>
        </w:rPr>
        <w:tab/>
      </w:r>
      <w:r w:rsidRPr="0034506E">
        <w:rPr>
          <w:rFonts w:asciiTheme="minorHAnsi" w:hAnsiTheme="minorHAnsi" w:cstheme="minorHAnsi"/>
          <w:sz w:val="22"/>
          <w:szCs w:val="22"/>
        </w:rPr>
        <w:t xml:space="preserve">Wykonawca nie podlega wykluczeniu w okolicznościach określonych w art. 108 ust. 1 pkt 1, 2, 5 i 6 </w:t>
      </w:r>
      <w:proofErr w:type="spellStart"/>
      <w:r w:rsidRPr="0034506E">
        <w:rPr>
          <w:rFonts w:asciiTheme="minorHAnsi" w:hAnsiTheme="minorHAnsi" w:cstheme="minorHAnsi"/>
          <w:sz w:val="22"/>
          <w:szCs w:val="22"/>
        </w:rPr>
        <w:t>p.z.p</w:t>
      </w:r>
      <w:proofErr w:type="spellEnd"/>
      <w:r w:rsidRPr="0034506E">
        <w:rPr>
          <w:rFonts w:asciiTheme="minorHAnsi" w:hAnsiTheme="minorHAnsi" w:cstheme="minorHAnsi"/>
          <w:sz w:val="22"/>
          <w:szCs w:val="22"/>
        </w:rPr>
        <w:t xml:space="preserve"> lub art. 109 ust. 1 pkt 4, 5, 7 </w:t>
      </w:r>
      <w:proofErr w:type="spellStart"/>
      <w:r w:rsidRPr="0034506E">
        <w:rPr>
          <w:rFonts w:asciiTheme="minorHAnsi" w:hAnsiTheme="minorHAnsi" w:cstheme="minorHAnsi"/>
          <w:sz w:val="22"/>
          <w:szCs w:val="22"/>
        </w:rPr>
        <w:t>p.z.p</w:t>
      </w:r>
      <w:proofErr w:type="spellEnd"/>
      <w:r w:rsidRPr="0034506E">
        <w:rPr>
          <w:rFonts w:asciiTheme="minorHAnsi" w:hAnsiTheme="minorHAnsi" w:cstheme="minorHAnsi"/>
          <w:sz w:val="22"/>
          <w:szCs w:val="22"/>
        </w:rPr>
        <w:t xml:space="preserve">, jeżeli udowodni zamawiającemu, że spełnił łącznie przesłanki wskazane w art. 110 ust. 2 </w:t>
      </w:r>
      <w:proofErr w:type="spellStart"/>
      <w:r w:rsidRPr="0034506E">
        <w:rPr>
          <w:rFonts w:asciiTheme="minorHAnsi" w:hAnsiTheme="minorHAnsi" w:cstheme="minorHAnsi"/>
          <w:sz w:val="22"/>
          <w:szCs w:val="22"/>
        </w:rPr>
        <w:t>p.z.p</w:t>
      </w:r>
      <w:proofErr w:type="spellEnd"/>
      <w:r w:rsidRPr="0034506E">
        <w:rPr>
          <w:rFonts w:asciiTheme="minorHAnsi" w:hAnsiTheme="minorHAnsi" w:cstheme="minorHAnsi"/>
          <w:sz w:val="22"/>
          <w:szCs w:val="22"/>
        </w:rPr>
        <w:t xml:space="preserve">. </w:t>
      </w:r>
    </w:p>
    <w:p w14:paraId="79290ADF" w14:textId="77777777" w:rsidR="00513959" w:rsidRPr="0034506E" w:rsidRDefault="002F1B39" w:rsidP="0034506E">
      <w:pPr>
        <w:pStyle w:val="Teksttreci0"/>
        <w:shd w:val="clear" w:color="auto" w:fill="auto"/>
        <w:spacing w:line="240" w:lineRule="auto"/>
        <w:ind w:left="284" w:hanging="284"/>
        <w:jc w:val="both"/>
        <w:rPr>
          <w:rFonts w:asciiTheme="minorHAnsi" w:hAnsiTheme="minorHAnsi" w:cstheme="minorHAnsi"/>
          <w:sz w:val="22"/>
          <w:szCs w:val="22"/>
        </w:rPr>
      </w:pPr>
      <w:r w:rsidRPr="0034506E">
        <w:rPr>
          <w:rFonts w:asciiTheme="minorHAnsi" w:hAnsiTheme="minorHAnsi" w:cstheme="minorHAnsi"/>
          <w:sz w:val="22"/>
          <w:szCs w:val="22"/>
        </w:rPr>
        <w:t>4.</w:t>
      </w:r>
      <w:r w:rsidRPr="0034506E">
        <w:rPr>
          <w:rFonts w:asciiTheme="minorHAnsi" w:hAnsiTheme="minorHAnsi" w:cstheme="minorHAnsi"/>
          <w:sz w:val="22"/>
          <w:szCs w:val="22"/>
        </w:rPr>
        <w:tab/>
        <w:t xml:space="preserve">Zamawiający oceni, czy podjęte przez wykonawcę czynności, o których mowa w art. 110 ust. 2 </w:t>
      </w:r>
      <w:proofErr w:type="spellStart"/>
      <w:r w:rsidRPr="0034506E">
        <w:rPr>
          <w:rFonts w:asciiTheme="minorHAnsi" w:hAnsiTheme="minorHAnsi" w:cstheme="minorHAnsi"/>
          <w:sz w:val="22"/>
          <w:szCs w:val="22"/>
        </w:rPr>
        <w:t>p.z.p</w:t>
      </w:r>
      <w:proofErr w:type="spellEnd"/>
      <w:r w:rsidRPr="0034506E">
        <w:rPr>
          <w:rFonts w:asciiTheme="minorHAnsi" w:hAnsiTheme="minorHAnsi" w:cstheme="minorHAnsi"/>
          <w:sz w:val="22"/>
          <w:szCs w:val="22"/>
        </w:rPr>
        <w:t>., są wystarczające do wykazania jego rzetelności, uwzględniając wagę i szczególne okoliczności czynu wykonawcy. Jeżeli podjęte przez wykonawcę czynności nie są wystarczające do wykazania jego rzetelności, zamawiający wyklucza wykonawcę.</w:t>
      </w:r>
    </w:p>
    <w:p w14:paraId="3692F982" w14:textId="77777777" w:rsidR="00513959" w:rsidRPr="0034506E" w:rsidRDefault="00513959" w:rsidP="0034506E">
      <w:pPr>
        <w:pStyle w:val="Teksttreci0"/>
        <w:shd w:val="clear" w:color="auto" w:fill="auto"/>
        <w:spacing w:line="240" w:lineRule="auto"/>
        <w:ind w:left="284" w:hanging="284"/>
        <w:jc w:val="both"/>
        <w:rPr>
          <w:rFonts w:asciiTheme="minorHAnsi" w:hAnsiTheme="minorHAnsi" w:cstheme="minorHAnsi"/>
          <w:sz w:val="22"/>
          <w:szCs w:val="22"/>
        </w:rPr>
      </w:pPr>
    </w:p>
    <w:p w14:paraId="7286D887" w14:textId="77777777" w:rsidR="00513959" w:rsidRPr="0034506E" w:rsidRDefault="002F1B39" w:rsidP="0034506E">
      <w:pPr>
        <w:pStyle w:val="Akapitzlist"/>
        <w:numPr>
          <w:ilvl w:val="0"/>
          <w:numId w:val="1"/>
        </w:numPr>
        <w:spacing w:after="0" w:line="240" w:lineRule="auto"/>
        <w:jc w:val="both"/>
        <w:rPr>
          <w:rFonts w:eastAsia="Times New Roman" w:cstheme="minorHAnsi"/>
          <w:b/>
          <w:bCs/>
          <w:i/>
          <w:iCs/>
          <w:lang w:eastAsia="pl-PL"/>
        </w:rPr>
      </w:pPr>
      <w:r w:rsidRPr="0034506E">
        <w:rPr>
          <w:rFonts w:eastAsia="Times New Roman" w:cstheme="minorHAnsi"/>
          <w:b/>
          <w:bCs/>
          <w:i/>
          <w:iCs/>
          <w:lang w:eastAsia="pl-PL"/>
        </w:rPr>
        <w:t>Informację o warunkach udziału w postępowaniu o udzielenie zamówienia:</w:t>
      </w:r>
    </w:p>
    <w:p w14:paraId="3A2D9A12" w14:textId="77777777" w:rsidR="00513959" w:rsidRPr="0034506E" w:rsidRDefault="00513959" w:rsidP="0034506E">
      <w:pPr>
        <w:pStyle w:val="Akapitzlist"/>
        <w:spacing w:after="0" w:line="240" w:lineRule="auto"/>
        <w:jc w:val="both"/>
        <w:rPr>
          <w:rFonts w:eastAsia="Times New Roman" w:cstheme="minorHAnsi"/>
          <w:b/>
          <w:bCs/>
          <w:i/>
          <w:iCs/>
          <w:lang w:eastAsia="pl-PL"/>
        </w:rPr>
      </w:pPr>
    </w:p>
    <w:p w14:paraId="027C7517" w14:textId="77777777" w:rsidR="00513959" w:rsidRPr="0034506E" w:rsidRDefault="002F1B39" w:rsidP="0034506E">
      <w:pPr>
        <w:pStyle w:val="Akapitzlist"/>
        <w:numPr>
          <w:ilvl w:val="3"/>
          <w:numId w:val="4"/>
        </w:numPr>
        <w:spacing w:after="0" w:line="240" w:lineRule="auto"/>
        <w:ind w:left="284" w:hanging="283"/>
        <w:jc w:val="both"/>
        <w:rPr>
          <w:rFonts w:eastAsia="Times New Roman" w:cstheme="minorHAnsi"/>
          <w:b/>
          <w:bCs/>
          <w:i/>
          <w:iCs/>
          <w:lang w:eastAsia="pl-PL"/>
        </w:rPr>
      </w:pPr>
      <w:r w:rsidRPr="0034506E">
        <w:rPr>
          <w:rFonts w:eastAsia="Times New Roman" w:cstheme="minorHAnsi"/>
          <w:lang w:eastAsia="pl-PL"/>
        </w:rPr>
        <w:lastRenderedPageBreak/>
        <w:t>O udzielenie zamówienia mogą ubiegać się Wykonawcy, którzy nie podlegają wykluczeniu, na zasadach określonych w Rozdziale VIII SWZ, oraz spełniają określone przez Zamawiającego warunki udziału w postępowaniu</w:t>
      </w:r>
      <w:r w:rsidRPr="0034506E">
        <w:rPr>
          <w:rFonts w:eastAsia="Times New Roman" w:cstheme="minorHAnsi"/>
          <w:b/>
          <w:bCs/>
          <w:i/>
          <w:iCs/>
          <w:lang w:eastAsia="pl-PL"/>
        </w:rPr>
        <w:t>.</w:t>
      </w:r>
    </w:p>
    <w:p w14:paraId="7BA4B0F1" w14:textId="77777777" w:rsidR="00513959" w:rsidRPr="0034506E" w:rsidRDefault="002F1B39" w:rsidP="0034506E">
      <w:pPr>
        <w:pStyle w:val="Akapitzlist"/>
        <w:numPr>
          <w:ilvl w:val="3"/>
          <w:numId w:val="4"/>
        </w:numPr>
        <w:spacing w:after="0" w:line="240" w:lineRule="auto"/>
        <w:ind w:left="284" w:hanging="283"/>
        <w:jc w:val="both"/>
        <w:rPr>
          <w:rFonts w:eastAsia="Times New Roman" w:cstheme="minorHAnsi"/>
          <w:lang w:eastAsia="pl-PL"/>
        </w:rPr>
      </w:pPr>
      <w:r w:rsidRPr="0034506E">
        <w:rPr>
          <w:rFonts w:eastAsia="Times New Roman" w:cstheme="minorHAnsi"/>
          <w:lang w:eastAsia="pl-PL"/>
        </w:rPr>
        <w:t>O udzielenie zamówienia mogą ubiegać się Wykonawcy, którzy spełniają warunki dotyczące:</w:t>
      </w:r>
    </w:p>
    <w:p w14:paraId="78251997" w14:textId="77777777" w:rsidR="00513959" w:rsidRPr="0034506E" w:rsidRDefault="002F1B39" w:rsidP="0034506E">
      <w:pPr>
        <w:pStyle w:val="Akapitzlist"/>
        <w:numPr>
          <w:ilvl w:val="0"/>
          <w:numId w:val="5"/>
        </w:numPr>
        <w:spacing w:after="0" w:line="240" w:lineRule="auto"/>
        <w:jc w:val="both"/>
        <w:rPr>
          <w:rFonts w:eastAsia="Times New Roman" w:cstheme="minorHAnsi"/>
          <w:b/>
          <w:bCs/>
          <w:i/>
          <w:iCs/>
          <w:lang w:eastAsia="pl-PL"/>
        </w:rPr>
      </w:pPr>
      <w:r w:rsidRPr="0034506E">
        <w:rPr>
          <w:rFonts w:eastAsia="Times New Roman" w:cstheme="minorHAnsi"/>
          <w:b/>
          <w:bCs/>
          <w:i/>
          <w:iCs/>
          <w:lang w:eastAsia="pl-PL"/>
        </w:rPr>
        <w:t>zdolności do występowania w obrocie gospodarczym:</w:t>
      </w:r>
    </w:p>
    <w:p w14:paraId="4253B95B" w14:textId="77777777" w:rsidR="00513959" w:rsidRPr="0034506E" w:rsidRDefault="002F1B39" w:rsidP="0034506E">
      <w:pPr>
        <w:pStyle w:val="Akapitzlist"/>
        <w:spacing w:after="0" w:line="240" w:lineRule="auto"/>
        <w:jc w:val="both"/>
        <w:rPr>
          <w:rFonts w:eastAsia="Times New Roman" w:cstheme="minorHAnsi"/>
          <w:lang w:eastAsia="pl-PL"/>
        </w:rPr>
      </w:pPr>
      <w:r w:rsidRPr="0034506E">
        <w:rPr>
          <w:rFonts w:eastAsia="Times New Roman" w:cstheme="minorHAnsi"/>
          <w:lang w:eastAsia="pl-PL"/>
        </w:rPr>
        <w:t>Zamawiający nie stawia warunku w powyższym zakresie.</w:t>
      </w:r>
    </w:p>
    <w:p w14:paraId="20FAA982" w14:textId="77777777" w:rsidR="00513959" w:rsidRPr="0034506E" w:rsidRDefault="002F1B39" w:rsidP="0034506E">
      <w:pPr>
        <w:pStyle w:val="Akapitzlist"/>
        <w:numPr>
          <w:ilvl w:val="0"/>
          <w:numId w:val="5"/>
        </w:numPr>
        <w:spacing w:after="0" w:line="240" w:lineRule="auto"/>
        <w:jc w:val="both"/>
        <w:rPr>
          <w:rFonts w:eastAsia="Times New Roman" w:cstheme="minorHAnsi"/>
          <w:b/>
          <w:bCs/>
          <w:i/>
          <w:iCs/>
          <w:lang w:eastAsia="pl-PL"/>
        </w:rPr>
      </w:pPr>
      <w:r w:rsidRPr="0034506E">
        <w:rPr>
          <w:rFonts w:eastAsia="Times New Roman" w:cstheme="minorHAnsi"/>
          <w:b/>
          <w:bCs/>
          <w:i/>
          <w:iCs/>
          <w:lang w:eastAsia="pl-PL"/>
        </w:rPr>
        <w:t xml:space="preserve">uprawnień do prowadzenia określonej działalności gospodarczej lub zawodowej, </w:t>
      </w:r>
      <w:r w:rsidRPr="0034506E">
        <w:rPr>
          <w:rFonts w:eastAsia="Times New Roman" w:cstheme="minorHAnsi"/>
          <w:b/>
          <w:bCs/>
          <w:i/>
          <w:iCs/>
          <w:lang w:eastAsia="pl-PL"/>
        </w:rPr>
        <w:br/>
        <w:t>o ile wynika to z odrębnych przepisów:</w:t>
      </w:r>
    </w:p>
    <w:p w14:paraId="23AE496A" w14:textId="093B4013" w:rsidR="00513959" w:rsidRPr="0034506E" w:rsidRDefault="007401C3" w:rsidP="0034506E">
      <w:pPr>
        <w:pStyle w:val="Akapitzlist"/>
        <w:spacing w:after="0" w:line="240" w:lineRule="auto"/>
        <w:jc w:val="both"/>
        <w:rPr>
          <w:rFonts w:eastAsia="Times New Roman" w:cstheme="minorHAnsi"/>
          <w:lang w:eastAsia="pl-PL"/>
        </w:rPr>
      </w:pPr>
      <w:r w:rsidRPr="0034506E">
        <w:rPr>
          <w:rFonts w:cstheme="minorHAnsi"/>
          <w:color w:val="000000" w:themeColor="text1"/>
        </w:rPr>
        <w:t>Zamawiający nie stawia warunku w powyższym zakresie.</w:t>
      </w:r>
    </w:p>
    <w:p w14:paraId="70433668" w14:textId="77777777" w:rsidR="00513959" w:rsidRPr="0034506E" w:rsidRDefault="00513959" w:rsidP="0034506E">
      <w:pPr>
        <w:pStyle w:val="Akapitzlist"/>
        <w:spacing w:after="0" w:line="240" w:lineRule="auto"/>
        <w:jc w:val="both"/>
        <w:rPr>
          <w:rFonts w:eastAsia="Times New Roman" w:cstheme="minorHAnsi"/>
          <w:lang w:eastAsia="pl-PL"/>
        </w:rPr>
      </w:pPr>
    </w:p>
    <w:p w14:paraId="5D8B17E2" w14:textId="77777777" w:rsidR="00513959" w:rsidRPr="0034506E" w:rsidRDefault="002F1B39" w:rsidP="0034506E">
      <w:pPr>
        <w:pStyle w:val="Akapitzlist"/>
        <w:numPr>
          <w:ilvl w:val="0"/>
          <w:numId w:val="5"/>
        </w:numPr>
        <w:spacing w:after="0" w:line="240" w:lineRule="auto"/>
        <w:jc w:val="both"/>
        <w:rPr>
          <w:rFonts w:eastAsia="Times New Roman" w:cstheme="minorHAnsi"/>
          <w:b/>
          <w:bCs/>
          <w:i/>
          <w:iCs/>
          <w:lang w:eastAsia="pl-PL"/>
        </w:rPr>
      </w:pPr>
      <w:r w:rsidRPr="0034506E">
        <w:rPr>
          <w:rFonts w:eastAsia="Times New Roman" w:cstheme="minorHAnsi"/>
          <w:b/>
          <w:bCs/>
          <w:i/>
          <w:iCs/>
          <w:lang w:eastAsia="pl-PL"/>
        </w:rPr>
        <w:t>sytuacji ekonomicznej lub finansowej:</w:t>
      </w:r>
    </w:p>
    <w:p w14:paraId="69599A1B" w14:textId="5F8AD3DD" w:rsidR="007401C3" w:rsidRPr="0034506E" w:rsidRDefault="007401C3" w:rsidP="0034506E">
      <w:pPr>
        <w:pStyle w:val="Akapitzlist"/>
        <w:numPr>
          <w:ilvl w:val="0"/>
          <w:numId w:val="46"/>
        </w:numPr>
        <w:spacing w:after="0" w:line="240" w:lineRule="auto"/>
        <w:jc w:val="both"/>
        <w:rPr>
          <w:rFonts w:eastAsia="Times New Roman" w:cstheme="minorHAnsi"/>
          <w:lang w:eastAsia="pl-PL"/>
        </w:rPr>
      </w:pPr>
      <w:r w:rsidRPr="0034506E">
        <w:rPr>
          <w:rFonts w:eastAsia="Times New Roman" w:cstheme="minorHAnsi"/>
          <w:lang w:eastAsia="pl-PL"/>
        </w:rPr>
        <w:t xml:space="preserve">Wykonawca spełni warunek udziału w postępowaniu dotyczący sytuacji ekonomicznej lub finansowej, jeżeli wykaże, że posiada ubezpieczenie od odpowiedzialności cywilnej w zakresie prowadzonej działalności związanej z przedmiotem zamówienia na sumę gwarancyjną nie mniejsza niż: </w:t>
      </w:r>
      <w:r w:rsidRPr="0034506E">
        <w:rPr>
          <w:rFonts w:eastAsia="Times New Roman" w:cstheme="minorHAnsi"/>
          <w:b/>
          <w:lang w:eastAsia="pl-PL"/>
        </w:rPr>
        <w:t>300.000,00 zł.</w:t>
      </w:r>
    </w:p>
    <w:p w14:paraId="2D79F745" w14:textId="3E892628" w:rsidR="007401C3" w:rsidRPr="0034506E" w:rsidRDefault="007401C3" w:rsidP="0034506E">
      <w:pPr>
        <w:pStyle w:val="Akapitzlist"/>
        <w:numPr>
          <w:ilvl w:val="0"/>
          <w:numId w:val="46"/>
        </w:numPr>
        <w:spacing w:after="0" w:line="240" w:lineRule="auto"/>
        <w:jc w:val="both"/>
        <w:rPr>
          <w:rFonts w:eastAsia="Times New Roman" w:cstheme="minorHAnsi"/>
          <w:lang w:eastAsia="pl-PL"/>
        </w:rPr>
      </w:pPr>
      <w:r w:rsidRPr="0034506E">
        <w:rPr>
          <w:rFonts w:eastAsia="Times New Roman" w:cstheme="minorHAnsi"/>
          <w:lang w:eastAsia="pl-PL"/>
        </w:rPr>
        <w:t xml:space="preserve">W celu potwierdzenia spełniania przez wykonawcę warunków udziału w postępowaniu </w:t>
      </w:r>
    </w:p>
    <w:p w14:paraId="3B0FD667" w14:textId="77777777" w:rsidR="007401C3" w:rsidRPr="0034506E" w:rsidRDefault="007401C3" w:rsidP="0034506E">
      <w:pPr>
        <w:pStyle w:val="Akapitzlist"/>
        <w:spacing w:after="0" w:line="240" w:lineRule="auto"/>
        <w:jc w:val="both"/>
        <w:rPr>
          <w:rFonts w:eastAsia="Times New Roman" w:cstheme="minorHAnsi"/>
          <w:lang w:eastAsia="pl-PL"/>
        </w:rPr>
      </w:pPr>
      <w:r w:rsidRPr="0034506E">
        <w:rPr>
          <w:rFonts w:eastAsia="Times New Roman" w:cstheme="minorHAnsi"/>
          <w:lang w:eastAsia="pl-PL"/>
        </w:rPr>
        <w:t>lub kryteriów selekcji dotyczących sytuacji ekonomicznej lub finansowej zamawiający może żądać, w szczególności, następujących podmiotowych środków dowodowych:</w:t>
      </w:r>
    </w:p>
    <w:p w14:paraId="69A0FA11" w14:textId="77777777" w:rsidR="007401C3" w:rsidRPr="0034506E" w:rsidRDefault="007401C3" w:rsidP="0034506E">
      <w:pPr>
        <w:pStyle w:val="Akapitzlist"/>
        <w:spacing w:after="0" w:line="240" w:lineRule="auto"/>
        <w:jc w:val="both"/>
        <w:rPr>
          <w:rFonts w:eastAsia="Times New Roman" w:cstheme="minorHAnsi"/>
          <w:lang w:eastAsia="pl-PL"/>
        </w:rPr>
      </w:pPr>
      <w:r w:rsidRPr="0034506E">
        <w:rPr>
          <w:rFonts w:eastAsia="Times New Roman" w:cstheme="minorHAnsi"/>
          <w:lang w:eastAsia="pl-PL"/>
        </w:rPr>
        <w:t>Dokumentów potwierdzających, że wykonawca jest ubezpieczony od odpowiedzialności cywilnej w zakresie prowadzonej działalności związanej z przedmiotem zamówienia ze wskazaniem sumy gwarancyjnej tego ubezpieczenia.</w:t>
      </w:r>
    </w:p>
    <w:p w14:paraId="74E42362" w14:textId="5FA65768" w:rsidR="00513959" w:rsidRPr="0034506E" w:rsidRDefault="007401C3" w:rsidP="0034506E">
      <w:pPr>
        <w:pStyle w:val="Akapitzlist"/>
        <w:spacing w:after="0" w:line="240" w:lineRule="auto"/>
        <w:jc w:val="both"/>
        <w:rPr>
          <w:rFonts w:eastAsia="Times New Roman" w:cstheme="minorHAnsi"/>
          <w:lang w:eastAsia="pl-PL"/>
        </w:rPr>
      </w:pPr>
      <w:r w:rsidRPr="0034506E">
        <w:rPr>
          <w:rFonts w:eastAsia="Times New Roman" w:cstheme="minorHAnsi"/>
          <w:lang w:eastAsia="pl-PL"/>
        </w:rPr>
        <w:t>Jeżeli z uzasadnionej przyczyny wykonawca nie może złożyć wymaganych przez zamawiającego podmiotowych środków dowodowych, o których mowa w lit. a, wykonawca składa inne podmiotowe środki dowodowe, które wystarczający sposób potwierdzają spełnienie opisanego przez zamawiającego warunku udziału w postępowaniu lub kryteriów selekcji dotyczącego sytuacji ekonomicznej lub finansowej.</w:t>
      </w:r>
    </w:p>
    <w:p w14:paraId="6F2E61EE" w14:textId="77777777" w:rsidR="00513959" w:rsidRPr="0034506E" w:rsidRDefault="00513959" w:rsidP="0034506E">
      <w:pPr>
        <w:pStyle w:val="Akapitzlist"/>
        <w:spacing w:after="0" w:line="240" w:lineRule="auto"/>
        <w:jc w:val="both"/>
        <w:rPr>
          <w:rFonts w:eastAsia="Times New Roman" w:cstheme="minorHAnsi"/>
          <w:lang w:eastAsia="pl-PL"/>
        </w:rPr>
      </w:pPr>
    </w:p>
    <w:p w14:paraId="616FE710" w14:textId="77777777" w:rsidR="00513959" w:rsidRPr="0034506E" w:rsidRDefault="002F1B39" w:rsidP="0034506E">
      <w:pPr>
        <w:pStyle w:val="Akapitzlist"/>
        <w:numPr>
          <w:ilvl w:val="0"/>
          <w:numId w:val="5"/>
        </w:numPr>
        <w:spacing w:after="0" w:line="240" w:lineRule="auto"/>
        <w:jc w:val="both"/>
        <w:rPr>
          <w:rFonts w:eastAsia="Times New Roman" w:cstheme="minorHAnsi"/>
          <w:b/>
          <w:bCs/>
          <w:i/>
          <w:iCs/>
          <w:lang w:eastAsia="pl-PL"/>
        </w:rPr>
      </w:pPr>
      <w:r w:rsidRPr="0034506E">
        <w:rPr>
          <w:rFonts w:eastAsia="Times New Roman" w:cstheme="minorHAnsi"/>
          <w:b/>
          <w:bCs/>
          <w:i/>
          <w:iCs/>
          <w:lang w:eastAsia="pl-PL"/>
        </w:rPr>
        <w:t>Zdolności technicznej lub zawodowej:</w:t>
      </w:r>
    </w:p>
    <w:p w14:paraId="1D00378B" w14:textId="77777777" w:rsidR="00513959" w:rsidRPr="0034506E" w:rsidRDefault="00513959" w:rsidP="0034506E">
      <w:pPr>
        <w:spacing w:after="0" w:line="240" w:lineRule="auto"/>
        <w:jc w:val="both"/>
        <w:rPr>
          <w:rFonts w:eastAsia="Times New Roman" w:cstheme="minorHAnsi"/>
          <w:lang w:eastAsia="pl-PL"/>
        </w:rPr>
      </w:pPr>
    </w:p>
    <w:p w14:paraId="545FBC21" w14:textId="76FB35F3" w:rsidR="007401C3" w:rsidRPr="0034506E" w:rsidRDefault="007401C3" w:rsidP="0034506E">
      <w:pPr>
        <w:pStyle w:val="Akapitzlist"/>
        <w:numPr>
          <w:ilvl w:val="1"/>
          <w:numId w:val="47"/>
        </w:numPr>
        <w:spacing w:after="0" w:line="240" w:lineRule="auto"/>
        <w:ind w:left="709"/>
        <w:jc w:val="both"/>
        <w:rPr>
          <w:rFonts w:cstheme="minorHAnsi"/>
        </w:rPr>
      </w:pPr>
      <w:r w:rsidRPr="0034506E">
        <w:rPr>
          <w:rFonts w:cstheme="minorHAnsi"/>
          <w:bCs/>
        </w:rPr>
        <w:t>Wykonawca</w:t>
      </w:r>
      <w:r w:rsidRPr="0034506E">
        <w:rPr>
          <w:rFonts w:cstheme="minorHAnsi"/>
        </w:rPr>
        <w:t xml:space="preserve"> spełnia ten </w:t>
      </w:r>
      <w:r w:rsidRPr="0034506E">
        <w:rPr>
          <w:rFonts w:cstheme="minorHAnsi"/>
          <w:b/>
          <w:bCs/>
        </w:rPr>
        <w:t>warunek udziału w postępowaniu /dotyczący kwalifikacji zawodowych/</w:t>
      </w:r>
      <w:r w:rsidRPr="0034506E">
        <w:rPr>
          <w:rFonts w:cstheme="minorHAnsi"/>
        </w:rPr>
        <w:t xml:space="preserve">, jeżeli wykaże, że dysponuje następującą osobą: </w:t>
      </w:r>
    </w:p>
    <w:p w14:paraId="77C11367" w14:textId="77777777" w:rsidR="007401C3" w:rsidRPr="0034506E" w:rsidRDefault="007401C3" w:rsidP="0034506E">
      <w:pPr>
        <w:tabs>
          <w:tab w:val="left" w:pos="3600"/>
        </w:tabs>
        <w:spacing w:after="0" w:line="240" w:lineRule="auto"/>
        <w:ind w:left="709"/>
        <w:jc w:val="both"/>
        <w:rPr>
          <w:rFonts w:cstheme="minorHAnsi"/>
          <w:bCs/>
        </w:rPr>
      </w:pPr>
      <w:r w:rsidRPr="0034506E">
        <w:rPr>
          <w:rFonts w:cstheme="minorHAnsi"/>
          <w:bCs/>
        </w:rPr>
        <w:t>Zamawiający nie precyzuje warunków udziału w przedmiotowym zakresie.</w:t>
      </w:r>
    </w:p>
    <w:p w14:paraId="45125951" w14:textId="089035CA" w:rsidR="007401C3" w:rsidRPr="0034506E" w:rsidRDefault="007401C3" w:rsidP="0034506E">
      <w:pPr>
        <w:pStyle w:val="Akapitzlist"/>
        <w:numPr>
          <w:ilvl w:val="1"/>
          <w:numId w:val="47"/>
        </w:numPr>
        <w:spacing w:after="0" w:line="240" w:lineRule="auto"/>
        <w:ind w:left="709"/>
        <w:jc w:val="both"/>
        <w:rPr>
          <w:rFonts w:cstheme="minorHAnsi"/>
          <w:b/>
          <w:bCs/>
        </w:rPr>
      </w:pPr>
      <w:r w:rsidRPr="0034506E">
        <w:rPr>
          <w:rFonts w:cstheme="minorHAnsi"/>
          <w:b/>
          <w:bCs/>
        </w:rPr>
        <w:t>Wykonawca spełni ten warunek udziału w postępowaniu /dotyczący doświadczenia/ jeżeli wykaże, że: wykonał w ciągu ostatnich 3 lat przed upływem terminu składania ofert (a jeżeli okres prowadzenia działalności jest krótszy – w tym okresie):</w:t>
      </w:r>
    </w:p>
    <w:p w14:paraId="6BF95EDA" w14:textId="6E25D97C" w:rsidR="007401C3" w:rsidRPr="0034506E" w:rsidRDefault="007401C3" w:rsidP="0034506E">
      <w:pPr>
        <w:spacing w:after="200" w:line="240" w:lineRule="auto"/>
        <w:ind w:left="851"/>
        <w:jc w:val="both"/>
        <w:rPr>
          <w:rFonts w:cstheme="minorHAnsi"/>
          <w:bCs/>
        </w:rPr>
      </w:pPr>
      <w:r w:rsidRPr="0034506E">
        <w:rPr>
          <w:rFonts w:cstheme="minorHAnsi"/>
          <w:bCs/>
        </w:rPr>
        <w:t xml:space="preserve">- Za spełnienie warunku posiadania wiedzy i doświadczenia Zamawiający uzna spełnione przez udokumentowanie wykonanych dostaw w okresie ostatnich trzech lat, a jeżeli okres prowadzenia działalności jest krótszy, to w tym okresie: </w:t>
      </w:r>
      <w:r w:rsidRPr="0034506E">
        <w:rPr>
          <w:rFonts w:cstheme="minorHAnsi"/>
          <w:b/>
          <w:bCs/>
        </w:rPr>
        <w:t xml:space="preserve">przynajmniej 2 dostawy związane z dostawą wapna palonego, mielonego, </w:t>
      </w:r>
      <w:proofErr w:type="spellStart"/>
      <w:r w:rsidRPr="0034506E">
        <w:rPr>
          <w:rFonts w:cstheme="minorHAnsi"/>
          <w:b/>
          <w:bCs/>
        </w:rPr>
        <w:t>wysokoreaktywnego</w:t>
      </w:r>
      <w:proofErr w:type="spellEnd"/>
      <w:r w:rsidRPr="0034506E">
        <w:rPr>
          <w:rFonts w:cstheme="minorHAnsi"/>
          <w:b/>
          <w:bCs/>
        </w:rPr>
        <w:t xml:space="preserve">  o wartości nie mniejszej niż 200 000 zł brutto każda </w:t>
      </w:r>
      <w:r w:rsidRPr="0034506E">
        <w:rPr>
          <w:rFonts w:cstheme="minorHAnsi"/>
          <w:bCs/>
        </w:rPr>
        <w:t xml:space="preserve">na zakres odpowiadający rodzajem dostawom stanowiącym przedmiot zamówienia. W przypadku dostaw nadal wykonywanych należy podać łączną wartość dostarczonego wapna przed upływem terminu składania ofert. </w:t>
      </w:r>
    </w:p>
    <w:p w14:paraId="58B8B6A6" w14:textId="6138D93C" w:rsidR="007401C3" w:rsidRPr="0034506E" w:rsidRDefault="007401C3" w:rsidP="0034506E">
      <w:pPr>
        <w:spacing w:after="0" w:line="240" w:lineRule="auto"/>
        <w:jc w:val="both"/>
        <w:rPr>
          <w:rFonts w:cstheme="minorHAnsi"/>
          <w:bCs/>
        </w:rPr>
      </w:pPr>
      <w:r w:rsidRPr="0034506E">
        <w:rPr>
          <w:rFonts w:cstheme="minorHAnsi"/>
          <w:bCs/>
        </w:rPr>
        <w:t>Jeżeli w dokumentach składanych w celu potwierdzen</w:t>
      </w:r>
      <w:r w:rsidR="00EE495D" w:rsidRPr="0034506E">
        <w:rPr>
          <w:rFonts w:cstheme="minorHAnsi"/>
          <w:bCs/>
        </w:rPr>
        <w:t xml:space="preserve">ia spełniania warunków udziału </w:t>
      </w:r>
      <w:r w:rsidRPr="0034506E">
        <w:rPr>
          <w:rFonts w:cstheme="minorHAnsi"/>
          <w:bCs/>
        </w:rPr>
        <w:t>w postępowaniu, kwoty będą wyrażane w walucie obcej, kwoty te zostaną przeliczone na PLN wg średniego kursu PLN w stosunku do walut obcych ogłaszanego przez Narodowy Bank Polski (Tabela A kursów średnich walut obcych) w dniu publikacji ogłoszenia w UZP.</w:t>
      </w:r>
    </w:p>
    <w:p w14:paraId="4143D60C" w14:textId="77777777" w:rsidR="007401C3" w:rsidRPr="0034506E" w:rsidRDefault="007401C3" w:rsidP="0034506E">
      <w:pPr>
        <w:spacing w:after="0" w:line="240" w:lineRule="auto"/>
        <w:jc w:val="both"/>
        <w:rPr>
          <w:rFonts w:cstheme="minorHAnsi"/>
          <w:b/>
          <w:bCs/>
        </w:rPr>
      </w:pPr>
      <w:r w:rsidRPr="0034506E">
        <w:rPr>
          <w:rFonts w:cstheme="minorHAnsi"/>
          <w:bCs/>
        </w:rPr>
        <w:t>W celu potwierdzenia spełniania przez wykonawcę warunków udziału w postępowaniu lub kryteriów selekcji dotyczących zdolności technicznej lub zawodowej, zamawiający może, w zależności od charakteru, znaczenia, przeznaczenia lub zakresu robót budowlanych, dostaw lub usług, żądać następujących podmiotowych środków dowodowych:</w:t>
      </w:r>
    </w:p>
    <w:p w14:paraId="627758BC" w14:textId="77777777" w:rsidR="007401C3" w:rsidRPr="0034506E" w:rsidRDefault="007401C3" w:rsidP="0034506E">
      <w:pPr>
        <w:spacing w:after="0" w:line="240" w:lineRule="auto"/>
        <w:jc w:val="both"/>
        <w:rPr>
          <w:rFonts w:cstheme="minorHAnsi"/>
          <w:bCs/>
        </w:rPr>
      </w:pPr>
      <w:r w:rsidRPr="0034506E">
        <w:rPr>
          <w:rFonts w:cstheme="minorHAnsi"/>
          <w:b/>
        </w:rPr>
        <w:lastRenderedPageBreak/>
        <w:t>Wykazu usług</w:t>
      </w:r>
      <w:r w:rsidRPr="0034506E">
        <w:rPr>
          <w:rFonts w:cstheme="minorHAnsi"/>
          <w:bCs/>
        </w:rPr>
        <w:t xml:space="preserve"> wykonywanych nie wcześniej niż w okresie ostatnich 3 lat, a jeżeli okres prowadzenia działalności jest krótszy – w tym okresie, wraz z podaniem ich rodzaju, wartości, daty i miejsca wykonania oraz podmiotów, na rzecz których usługi te zostały wykonane, </w:t>
      </w:r>
      <w:r w:rsidRPr="0034506E">
        <w:rPr>
          <w:rFonts w:cstheme="minorHAnsi"/>
          <w:b/>
        </w:rPr>
        <w:t>oraz załączeniem dowodów określających, czy te usługi zostały wykonane należycie</w:t>
      </w:r>
      <w:r w:rsidRPr="0034506E">
        <w:rPr>
          <w:rFonts w:cstheme="minorHAnsi"/>
          <w:bCs/>
        </w:rPr>
        <w:t>, przy czym dowodami, o których mowa, są referencje bądź inne dokumenty sporządzone przed podmiot, na rzecz którego usługi zostały wykonane, a jeżeli wykonawca z przyczyn niezależnych od niego nie jest w stanie uzyskać tych dokumentów – inne odpowiednie dokumenty.</w:t>
      </w:r>
    </w:p>
    <w:p w14:paraId="1793FDFD" w14:textId="5666F529" w:rsidR="007401C3" w:rsidRPr="0034506E" w:rsidRDefault="007401C3" w:rsidP="0034506E">
      <w:pPr>
        <w:spacing w:after="0" w:line="240" w:lineRule="auto"/>
        <w:jc w:val="both"/>
        <w:rPr>
          <w:rFonts w:cstheme="minorHAnsi"/>
          <w:b/>
          <w:bCs/>
        </w:rPr>
      </w:pPr>
      <w:r w:rsidRPr="0034506E">
        <w:rPr>
          <w:rFonts w:cstheme="minorHAnsi"/>
          <w:b/>
          <w:bCs/>
        </w:rPr>
        <w:t>/wzór wykazu usług stanowi załącznik nr 1d -Rozdział I SWZ/</w:t>
      </w:r>
      <w:r w:rsidR="00EE495D" w:rsidRPr="0034506E">
        <w:rPr>
          <w:rFonts w:cstheme="minorHAnsi"/>
          <w:b/>
          <w:bCs/>
        </w:rPr>
        <w:t>.</w:t>
      </w:r>
    </w:p>
    <w:p w14:paraId="3DD69378" w14:textId="77777777" w:rsidR="00513959" w:rsidRPr="0034506E" w:rsidRDefault="00513959" w:rsidP="0034506E">
      <w:pPr>
        <w:pStyle w:val="Akapitzlist"/>
        <w:spacing w:after="0" w:line="240" w:lineRule="auto"/>
        <w:jc w:val="both"/>
        <w:rPr>
          <w:rFonts w:eastAsia="Times New Roman" w:cstheme="minorHAnsi"/>
          <w:lang w:eastAsia="pl-PL"/>
        </w:rPr>
      </w:pPr>
    </w:p>
    <w:p w14:paraId="6BE440ED" w14:textId="0D7EBED8" w:rsidR="00513959" w:rsidRPr="0034506E" w:rsidRDefault="002F1B39" w:rsidP="0034506E">
      <w:pPr>
        <w:pStyle w:val="Akapitzlist"/>
        <w:numPr>
          <w:ilvl w:val="3"/>
          <w:numId w:val="4"/>
        </w:numPr>
        <w:spacing w:after="0" w:line="240" w:lineRule="auto"/>
        <w:ind w:left="284" w:hanging="283"/>
        <w:jc w:val="both"/>
        <w:rPr>
          <w:rFonts w:eastAsia="Times New Roman" w:cstheme="minorHAnsi"/>
          <w:lang w:eastAsia="pl-PL"/>
        </w:rPr>
      </w:pPr>
      <w:r w:rsidRPr="0034506E">
        <w:rPr>
          <w:rFonts w:eastAsia="Times New Roman" w:cstheme="minorHAnsi"/>
          <w:lang w:eastAsia="pl-PL"/>
        </w:rPr>
        <w:t>Zamawiający, w stosunku do Wykonawców wspólnie ubiegających się o udzielenie zamówienia, w odniesieniu do warunku dotyczącego zdolności technicznej lub zawodowej dopuszcza łączne spełnianie warunku przez Wykonawców .</w:t>
      </w:r>
    </w:p>
    <w:p w14:paraId="2E9BC3B4" w14:textId="1B746755" w:rsidR="00513959" w:rsidRPr="0034506E" w:rsidRDefault="002F1B39" w:rsidP="0034506E">
      <w:pPr>
        <w:pStyle w:val="Akapitzlist"/>
        <w:numPr>
          <w:ilvl w:val="3"/>
          <w:numId w:val="4"/>
        </w:numPr>
        <w:spacing w:after="0" w:line="240" w:lineRule="auto"/>
        <w:ind w:left="284" w:hanging="283"/>
        <w:jc w:val="both"/>
        <w:rPr>
          <w:rFonts w:eastAsia="Times New Roman" w:cstheme="minorHAnsi"/>
          <w:lang w:eastAsia="pl-PL"/>
        </w:rPr>
      </w:pPr>
      <w:r w:rsidRPr="0034506E">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8AF90C1" w14:textId="77777777" w:rsidR="00513959" w:rsidRPr="0034506E" w:rsidRDefault="00513959" w:rsidP="0034506E">
      <w:pPr>
        <w:pStyle w:val="Akapitzlist"/>
        <w:spacing w:after="0" w:line="240" w:lineRule="auto"/>
        <w:jc w:val="both"/>
        <w:rPr>
          <w:rFonts w:eastAsia="Times New Roman" w:cstheme="minorHAnsi"/>
          <w:b/>
          <w:bCs/>
          <w:i/>
          <w:iCs/>
          <w:lang w:eastAsia="pl-PL"/>
        </w:rPr>
      </w:pPr>
    </w:p>
    <w:p w14:paraId="72511713" w14:textId="77777777" w:rsidR="00513959" w:rsidRPr="0034506E" w:rsidRDefault="002F1B39" w:rsidP="0034506E">
      <w:pPr>
        <w:pStyle w:val="Akapitzlist"/>
        <w:numPr>
          <w:ilvl w:val="0"/>
          <w:numId w:val="1"/>
        </w:numPr>
        <w:spacing w:after="0" w:line="240" w:lineRule="auto"/>
        <w:jc w:val="both"/>
        <w:rPr>
          <w:rFonts w:eastAsia="Times New Roman" w:cstheme="minorHAnsi"/>
          <w:b/>
          <w:bCs/>
          <w:i/>
          <w:iCs/>
          <w:lang w:eastAsia="pl-PL"/>
        </w:rPr>
      </w:pPr>
      <w:r w:rsidRPr="0034506E">
        <w:rPr>
          <w:rFonts w:eastAsia="Times New Roman" w:cstheme="minorHAnsi"/>
          <w:b/>
          <w:bCs/>
          <w:i/>
          <w:iCs/>
          <w:lang w:eastAsia="pl-PL"/>
        </w:rPr>
        <w:t>Wykaz podmiotowych środków dowodowych:</w:t>
      </w:r>
    </w:p>
    <w:p w14:paraId="2BEF2160" w14:textId="77777777" w:rsidR="00513959" w:rsidRPr="0034506E" w:rsidRDefault="002F1B39" w:rsidP="0034506E">
      <w:pPr>
        <w:pStyle w:val="Akapitzlist"/>
        <w:numPr>
          <w:ilvl w:val="0"/>
          <w:numId w:val="7"/>
        </w:numPr>
        <w:spacing w:after="0" w:line="240" w:lineRule="auto"/>
        <w:jc w:val="both"/>
        <w:rPr>
          <w:rFonts w:cstheme="minorHAnsi"/>
        </w:rPr>
      </w:pPr>
      <w:r w:rsidRPr="0034506E">
        <w:rPr>
          <w:rFonts w:cstheme="minorHAnsi"/>
        </w:rPr>
        <w:t xml:space="preserve">Do oferty Wykonawca zobowiązany jest dołączyć aktualne na dzień składania ofert oświadczenie, że nie podlega wykluczeniu oraz spełnia warunki udziału w postępowaniu. Przedmiotowe oświadczenie Wykonawca składa w formie </w:t>
      </w:r>
      <w:r w:rsidRPr="0034506E">
        <w:rPr>
          <w:rFonts w:cstheme="minorHAnsi"/>
          <w:b/>
        </w:rPr>
        <w:t>Jednolitego Europejskiego Dokumentu Zamówienia (ESPD/JEDZ)</w:t>
      </w:r>
      <w:r w:rsidRPr="0034506E">
        <w:rPr>
          <w:rFonts w:cstheme="minorHAnsi"/>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0FE021E4" w14:textId="77777777" w:rsidR="00513959" w:rsidRPr="0034506E" w:rsidRDefault="002F1B39" w:rsidP="0034506E">
      <w:pPr>
        <w:pStyle w:val="Akapitzlist"/>
        <w:numPr>
          <w:ilvl w:val="0"/>
          <w:numId w:val="7"/>
        </w:numPr>
        <w:spacing w:after="0" w:line="240" w:lineRule="auto"/>
        <w:jc w:val="both"/>
        <w:rPr>
          <w:rFonts w:cstheme="minorHAnsi"/>
          <w:b/>
        </w:rPr>
      </w:pPr>
      <w:r w:rsidRPr="0034506E">
        <w:rPr>
          <w:rFonts w:cstheme="minorHAnsi"/>
        </w:rPr>
        <w:t xml:space="preserve">Zamawiający informuje, iż instrukcję wypełnienia </w:t>
      </w:r>
      <w:proofErr w:type="spellStart"/>
      <w:r w:rsidRPr="0034506E">
        <w:rPr>
          <w:rFonts w:cstheme="minorHAnsi"/>
          <w:bCs/>
        </w:rPr>
        <w:t>ESPD</w:t>
      </w:r>
      <w:r w:rsidRPr="0034506E">
        <w:rPr>
          <w:rFonts w:cstheme="minorHAnsi"/>
        </w:rPr>
        <w:t>oraz</w:t>
      </w:r>
      <w:proofErr w:type="spellEnd"/>
      <w:r w:rsidRPr="0034506E">
        <w:rPr>
          <w:rFonts w:cstheme="minorHAnsi"/>
        </w:rPr>
        <w:t xml:space="preserve"> edytowalną wersję formularza ESPD można znaleźć pod adresem: </w:t>
      </w:r>
      <w:hyperlink r:id="rId10" w:history="1">
        <w:r w:rsidRPr="0034506E">
          <w:rPr>
            <w:rStyle w:val="Hipercze"/>
            <w:rFonts w:cstheme="minorHAnsi"/>
          </w:rPr>
          <w:t>https://www.uzp.gov.pl/baza-wiedzy/prawo-zamowien-publicznych-regulacje/prawo-krajowe/jednolity-europejski-dokument-zamowienia</w:t>
        </w:r>
      </w:hyperlink>
      <w:r w:rsidRPr="0034506E">
        <w:rPr>
          <w:rFonts w:cstheme="minorHAnsi"/>
        </w:rPr>
        <w:t xml:space="preserve">. Zamawiający zaleca wypełnienie ESPD za pomocą serwisu dostępnego pod adresem:  </w:t>
      </w:r>
      <w:hyperlink r:id="rId11" w:history="1">
        <w:r w:rsidRPr="0034506E">
          <w:rPr>
            <w:rStyle w:val="Hipercze"/>
            <w:rFonts w:cstheme="minorHAnsi"/>
          </w:rPr>
          <w:t>https://espd.uzp.gov.pl/</w:t>
        </w:r>
      </w:hyperlink>
      <w:r w:rsidRPr="0034506E">
        <w:rPr>
          <w:rFonts w:cstheme="minorHAnsi"/>
        </w:rPr>
        <w:t xml:space="preserve"> . W tym celu przygotowany przez Zamawiającego Jednolity Europejski Dokument Zamówienia (ESPD) w formacie *.</w:t>
      </w:r>
      <w:proofErr w:type="spellStart"/>
      <w:r w:rsidRPr="0034506E">
        <w:rPr>
          <w:rFonts w:cstheme="minorHAnsi"/>
        </w:rPr>
        <w:t>xml</w:t>
      </w:r>
      <w:proofErr w:type="spellEnd"/>
      <w:r w:rsidRPr="0034506E">
        <w:rPr>
          <w:rFonts w:cstheme="minorHAnsi"/>
        </w:rPr>
        <w:t xml:space="preserve">, stanowiący </w:t>
      </w:r>
      <w:r w:rsidRPr="0034506E">
        <w:rPr>
          <w:rFonts w:cstheme="minorHAnsi"/>
          <w:b/>
          <w:bCs/>
        </w:rPr>
        <w:t>Załącznik nr 7 do SWZ,</w:t>
      </w:r>
      <w:r w:rsidRPr="0034506E">
        <w:rPr>
          <w:rFonts w:cstheme="minorHAnsi"/>
        </w:rPr>
        <w:t xml:space="preserve"> należy zaimportować do wyżej wymienionego serwisu oraz postępując zgodnie z zamieszczoną tam instrukcją wypełnić wzór elektronicznego formularza ESPD, z zastrzeżeniem poniższych uwag:</w:t>
      </w:r>
    </w:p>
    <w:p w14:paraId="2480DC48" w14:textId="77777777" w:rsidR="00513959" w:rsidRPr="0034506E" w:rsidRDefault="002F1B39" w:rsidP="0034506E">
      <w:pPr>
        <w:pStyle w:val="Akapitzlist"/>
        <w:numPr>
          <w:ilvl w:val="1"/>
          <w:numId w:val="8"/>
        </w:numPr>
        <w:spacing w:after="0" w:line="240" w:lineRule="auto"/>
        <w:ind w:left="1134"/>
        <w:jc w:val="both"/>
        <w:rPr>
          <w:rFonts w:cstheme="minorHAnsi"/>
          <w:bCs/>
        </w:rPr>
      </w:pPr>
      <w:r w:rsidRPr="0034506E">
        <w:rPr>
          <w:rFonts w:cstheme="minorHAnsi"/>
          <w:bCs/>
        </w:rPr>
        <w:t>Wykonawca zobowiązany jest wypełnić Jednolity Dokument w takim zakresie, aby Zamawiający był w stanie zweryfikować, czy Wykonawca spełnia warunki udziału w postępowaniu oraz nie podlega wykluczeniu w  zakresie opisanym w niniejszej SWZ. Wykonawca zobowiązany jest do wypełnienia następujących części JEDZ:</w:t>
      </w:r>
    </w:p>
    <w:p w14:paraId="7E8F6F53" w14:textId="77777777" w:rsidR="00513959" w:rsidRPr="0034506E" w:rsidRDefault="002F1B39" w:rsidP="0034506E">
      <w:pPr>
        <w:spacing w:after="0" w:line="240" w:lineRule="auto"/>
        <w:ind w:left="1276" w:hanging="283"/>
        <w:jc w:val="both"/>
        <w:rPr>
          <w:rFonts w:cstheme="minorHAnsi"/>
          <w:bCs/>
        </w:rPr>
      </w:pPr>
      <w:r w:rsidRPr="0034506E">
        <w:rPr>
          <w:rFonts w:cstheme="minorHAnsi"/>
          <w:bCs/>
        </w:rPr>
        <w:t>Części II sekcja A z wyłączeniem Wiersza dotyczącego informacji czy Wykonawca jest zakładem pracy chronionej;</w:t>
      </w:r>
    </w:p>
    <w:p w14:paraId="5FAEB3B1" w14:textId="77777777" w:rsidR="00513959" w:rsidRPr="0034506E" w:rsidRDefault="002F1B39" w:rsidP="0034506E">
      <w:pPr>
        <w:pStyle w:val="Akapitzlist"/>
        <w:numPr>
          <w:ilvl w:val="0"/>
          <w:numId w:val="9"/>
        </w:numPr>
        <w:spacing w:after="0" w:line="240" w:lineRule="auto"/>
        <w:ind w:left="1701"/>
        <w:jc w:val="both"/>
        <w:rPr>
          <w:rFonts w:cstheme="minorHAnsi"/>
          <w:bCs/>
        </w:rPr>
      </w:pPr>
      <w:r w:rsidRPr="0034506E">
        <w:rPr>
          <w:rFonts w:cstheme="minorHAnsi"/>
          <w:bCs/>
        </w:rPr>
        <w:t>Części II  Sekcja B;</w:t>
      </w:r>
    </w:p>
    <w:p w14:paraId="4C3086E9" w14:textId="77777777" w:rsidR="00513959" w:rsidRPr="0034506E" w:rsidRDefault="002F1B39" w:rsidP="0034506E">
      <w:pPr>
        <w:pStyle w:val="Akapitzlist"/>
        <w:numPr>
          <w:ilvl w:val="0"/>
          <w:numId w:val="9"/>
        </w:numPr>
        <w:spacing w:after="0" w:line="240" w:lineRule="auto"/>
        <w:ind w:left="1701"/>
        <w:jc w:val="both"/>
        <w:rPr>
          <w:rFonts w:cstheme="minorHAnsi"/>
          <w:bCs/>
        </w:rPr>
      </w:pPr>
      <w:r w:rsidRPr="0034506E">
        <w:rPr>
          <w:rFonts w:cstheme="minorHAnsi"/>
          <w:bCs/>
        </w:rPr>
        <w:t>Części II  Sekcja C;</w:t>
      </w:r>
    </w:p>
    <w:p w14:paraId="7CB46AEA" w14:textId="77777777" w:rsidR="00513959" w:rsidRPr="0034506E" w:rsidRDefault="002F1B39" w:rsidP="0034506E">
      <w:pPr>
        <w:pStyle w:val="Akapitzlist"/>
        <w:numPr>
          <w:ilvl w:val="0"/>
          <w:numId w:val="9"/>
        </w:numPr>
        <w:spacing w:after="0" w:line="240" w:lineRule="auto"/>
        <w:ind w:left="1701"/>
        <w:jc w:val="both"/>
        <w:rPr>
          <w:rFonts w:cstheme="minorHAnsi"/>
          <w:bCs/>
        </w:rPr>
      </w:pPr>
      <w:r w:rsidRPr="0034506E">
        <w:rPr>
          <w:rFonts w:cstheme="minorHAnsi"/>
          <w:bCs/>
        </w:rPr>
        <w:t>Części II  Sekcja D;</w:t>
      </w:r>
    </w:p>
    <w:p w14:paraId="30767DC8" w14:textId="77777777" w:rsidR="00513959" w:rsidRPr="0034506E" w:rsidRDefault="002F1B39" w:rsidP="0034506E">
      <w:pPr>
        <w:pStyle w:val="Akapitzlist"/>
        <w:numPr>
          <w:ilvl w:val="0"/>
          <w:numId w:val="9"/>
        </w:numPr>
        <w:spacing w:after="0" w:line="240" w:lineRule="auto"/>
        <w:ind w:left="1701"/>
        <w:jc w:val="both"/>
        <w:rPr>
          <w:rFonts w:cstheme="minorHAnsi"/>
          <w:bCs/>
        </w:rPr>
      </w:pPr>
      <w:r w:rsidRPr="0034506E">
        <w:rPr>
          <w:rFonts w:cstheme="minorHAnsi"/>
          <w:bCs/>
        </w:rPr>
        <w:t>Części III Sekcja A;</w:t>
      </w:r>
    </w:p>
    <w:p w14:paraId="4CC4355A" w14:textId="77777777" w:rsidR="00513959" w:rsidRPr="0034506E" w:rsidRDefault="002F1B39" w:rsidP="0034506E">
      <w:pPr>
        <w:pStyle w:val="Akapitzlist"/>
        <w:numPr>
          <w:ilvl w:val="0"/>
          <w:numId w:val="9"/>
        </w:numPr>
        <w:spacing w:after="0" w:line="240" w:lineRule="auto"/>
        <w:ind w:left="1701"/>
        <w:jc w:val="both"/>
        <w:rPr>
          <w:rFonts w:cstheme="minorHAnsi"/>
          <w:bCs/>
        </w:rPr>
      </w:pPr>
      <w:r w:rsidRPr="0034506E">
        <w:rPr>
          <w:rFonts w:cstheme="minorHAnsi"/>
          <w:bCs/>
        </w:rPr>
        <w:t>Części III Sekcja B;</w:t>
      </w:r>
    </w:p>
    <w:p w14:paraId="1E3F936A" w14:textId="77777777" w:rsidR="00513959" w:rsidRPr="0034506E" w:rsidRDefault="002F1B39" w:rsidP="0034506E">
      <w:pPr>
        <w:pStyle w:val="Akapitzlist"/>
        <w:numPr>
          <w:ilvl w:val="0"/>
          <w:numId w:val="9"/>
        </w:numPr>
        <w:spacing w:after="0" w:line="240" w:lineRule="auto"/>
        <w:ind w:left="1701"/>
        <w:jc w:val="both"/>
        <w:rPr>
          <w:rFonts w:cstheme="minorHAnsi"/>
          <w:bCs/>
        </w:rPr>
      </w:pPr>
      <w:r w:rsidRPr="0034506E">
        <w:rPr>
          <w:rFonts w:cstheme="minorHAnsi"/>
          <w:bCs/>
        </w:rPr>
        <w:t>Części III Sekcja C;</w:t>
      </w:r>
    </w:p>
    <w:p w14:paraId="08071B8F" w14:textId="77777777" w:rsidR="00513959" w:rsidRPr="0034506E" w:rsidRDefault="002F1B39" w:rsidP="0034506E">
      <w:pPr>
        <w:pStyle w:val="Akapitzlist"/>
        <w:numPr>
          <w:ilvl w:val="0"/>
          <w:numId w:val="9"/>
        </w:numPr>
        <w:spacing w:after="0" w:line="240" w:lineRule="auto"/>
        <w:ind w:left="1701"/>
        <w:jc w:val="both"/>
        <w:rPr>
          <w:rFonts w:cstheme="minorHAnsi"/>
          <w:bCs/>
        </w:rPr>
      </w:pPr>
      <w:r w:rsidRPr="0034506E">
        <w:rPr>
          <w:rFonts w:cstheme="minorHAnsi"/>
          <w:bCs/>
        </w:rPr>
        <w:t>Części III Sekcja D;</w:t>
      </w:r>
    </w:p>
    <w:p w14:paraId="13B8EC75" w14:textId="075FA612" w:rsidR="00513959" w:rsidRPr="0034506E" w:rsidRDefault="002F1B39" w:rsidP="0034506E">
      <w:pPr>
        <w:pStyle w:val="Akapitzlist"/>
        <w:numPr>
          <w:ilvl w:val="0"/>
          <w:numId w:val="9"/>
        </w:numPr>
        <w:spacing w:after="0" w:line="240" w:lineRule="auto"/>
        <w:ind w:left="1701"/>
        <w:jc w:val="both"/>
        <w:rPr>
          <w:rFonts w:cstheme="minorHAnsi"/>
          <w:bCs/>
        </w:rPr>
      </w:pPr>
      <w:r w:rsidRPr="0034506E">
        <w:rPr>
          <w:rFonts w:cstheme="minorHAnsi"/>
          <w:bCs/>
        </w:rPr>
        <w:t xml:space="preserve">Części IV Sekcja </w:t>
      </w:r>
      <w:r w:rsidR="00105677">
        <w:rPr>
          <w:rFonts w:cstheme="minorHAnsi"/>
          <w:bCs/>
        </w:rPr>
        <w:t>B, C</w:t>
      </w:r>
    </w:p>
    <w:p w14:paraId="3853FE20" w14:textId="77777777" w:rsidR="00513959" w:rsidRPr="0034506E" w:rsidRDefault="002F1B39" w:rsidP="0034506E">
      <w:pPr>
        <w:pStyle w:val="Akapitzlist"/>
        <w:numPr>
          <w:ilvl w:val="0"/>
          <w:numId w:val="9"/>
        </w:numPr>
        <w:spacing w:after="0" w:line="240" w:lineRule="auto"/>
        <w:ind w:left="1701"/>
        <w:jc w:val="both"/>
        <w:rPr>
          <w:rFonts w:cstheme="minorHAnsi"/>
          <w:bCs/>
        </w:rPr>
      </w:pPr>
      <w:r w:rsidRPr="0034506E">
        <w:rPr>
          <w:rFonts w:cstheme="minorHAnsi"/>
          <w:bCs/>
        </w:rPr>
        <w:t>Oświadczenia końcowe</w:t>
      </w:r>
    </w:p>
    <w:p w14:paraId="0948DF41" w14:textId="58CE44B8" w:rsidR="00513959" w:rsidRPr="0034506E" w:rsidRDefault="002F1B39" w:rsidP="0034506E">
      <w:pPr>
        <w:pStyle w:val="Akapitzlist"/>
        <w:numPr>
          <w:ilvl w:val="1"/>
          <w:numId w:val="8"/>
        </w:numPr>
        <w:spacing w:after="0" w:line="240" w:lineRule="auto"/>
        <w:ind w:left="1134"/>
        <w:jc w:val="both"/>
        <w:rPr>
          <w:rFonts w:cstheme="minorHAnsi"/>
        </w:rPr>
      </w:pPr>
      <w:r w:rsidRPr="0034506E">
        <w:rPr>
          <w:rFonts w:cstheme="minorHAnsi"/>
        </w:rPr>
        <w:t xml:space="preserve">w </w:t>
      </w:r>
      <w:r w:rsidRPr="0034506E">
        <w:rPr>
          <w:rFonts w:cstheme="minorHAnsi"/>
          <w:bCs/>
        </w:rPr>
        <w:t>Części</w:t>
      </w:r>
      <w:r w:rsidR="006C2AF3">
        <w:rPr>
          <w:rFonts w:cstheme="minorHAnsi"/>
          <w:bCs/>
        </w:rPr>
        <w:t xml:space="preserve"> </w:t>
      </w:r>
      <w:r w:rsidRPr="0034506E">
        <w:rPr>
          <w:rFonts w:cstheme="minorHAnsi"/>
          <w:bCs/>
        </w:rPr>
        <w:t>II</w:t>
      </w:r>
      <w:r w:rsidRPr="0034506E">
        <w:rPr>
          <w:rFonts w:cstheme="minorHAnsi"/>
        </w:rPr>
        <w:t xml:space="preserve"> Sekcji D ESPD (</w:t>
      </w:r>
      <w:r w:rsidRPr="0034506E">
        <w:rPr>
          <w:rFonts w:cstheme="minorHAnsi"/>
          <w:i/>
        </w:rPr>
        <w:t>Informacje dotyczące podwykonawców, na których zdolności Wykonawca nie polega</w:t>
      </w:r>
      <w:r w:rsidRPr="0034506E">
        <w:rPr>
          <w:rFonts w:cstheme="minorHAnsi"/>
        </w:rPr>
        <w:t xml:space="preserve">) Wykonawca oświadcza czy zamierza zlecić osobom trzecim </w:t>
      </w:r>
      <w:r w:rsidRPr="0034506E">
        <w:rPr>
          <w:rFonts w:cstheme="minorHAnsi"/>
        </w:rPr>
        <w:lastRenderedPageBreak/>
        <w:t>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4BA97AFB" w14:textId="77777777" w:rsidR="00513959" w:rsidRPr="0034506E" w:rsidRDefault="002F1B39" w:rsidP="0034506E">
      <w:pPr>
        <w:pStyle w:val="Akapitzlist"/>
        <w:numPr>
          <w:ilvl w:val="1"/>
          <w:numId w:val="8"/>
        </w:numPr>
        <w:spacing w:after="0" w:line="240" w:lineRule="auto"/>
        <w:ind w:left="1134"/>
        <w:jc w:val="both"/>
        <w:rPr>
          <w:rFonts w:cstheme="minorHAnsi"/>
        </w:rPr>
      </w:pPr>
      <w:r w:rsidRPr="0034506E">
        <w:rPr>
          <w:rFonts w:cstheme="minorHAnsi"/>
        </w:rPr>
        <w:t>w Części IV Zamawiający żąda jedynie ogólnego oświadczenia dotyczącego wszystkich kryteriów kwalifikacji (sekcja α), bez wypełniania poszczególnych Sekcji A, B, C i D;</w:t>
      </w:r>
    </w:p>
    <w:p w14:paraId="3FDFDC21" w14:textId="77777777" w:rsidR="00513959" w:rsidRPr="0034506E" w:rsidRDefault="002F1B39" w:rsidP="0034506E">
      <w:pPr>
        <w:pStyle w:val="Akapitzlist"/>
        <w:numPr>
          <w:ilvl w:val="1"/>
          <w:numId w:val="8"/>
        </w:numPr>
        <w:spacing w:after="0" w:line="240" w:lineRule="auto"/>
        <w:ind w:left="1134"/>
        <w:jc w:val="both"/>
        <w:rPr>
          <w:rFonts w:cstheme="minorHAnsi"/>
        </w:rPr>
      </w:pPr>
      <w:r w:rsidRPr="0034506E">
        <w:rPr>
          <w:rFonts w:cstheme="minorHAnsi"/>
        </w:rPr>
        <w:t>Część V (</w:t>
      </w:r>
      <w:r w:rsidRPr="0034506E">
        <w:rPr>
          <w:rFonts w:cstheme="minorHAnsi"/>
          <w:i/>
        </w:rPr>
        <w:t>Ograniczenie liczby kwalifikujących się kandydatów</w:t>
      </w:r>
      <w:r w:rsidRPr="0034506E">
        <w:rPr>
          <w:rFonts w:cstheme="minorHAnsi"/>
        </w:rPr>
        <w:t>) należy pozostawić niewypełnioną.</w:t>
      </w:r>
    </w:p>
    <w:p w14:paraId="0A0CBBE1" w14:textId="77777777" w:rsidR="00513959" w:rsidRPr="0034506E" w:rsidRDefault="002F1B39" w:rsidP="0034506E">
      <w:pPr>
        <w:pStyle w:val="Akapitzlist"/>
        <w:numPr>
          <w:ilvl w:val="0"/>
          <w:numId w:val="7"/>
        </w:numPr>
        <w:spacing w:after="0" w:line="240" w:lineRule="auto"/>
        <w:jc w:val="both"/>
        <w:rPr>
          <w:rFonts w:cstheme="minorHAnsi"/>
        </w:rPr>
      </w:pPr>
      <w:r w:rsidRPr="0034506E">
        <w:rPr>
          <w:rFonts w:cstheme="minorHAnsi"/>
        </w:rPr>
        <w:t>Zamawiający przed wyborem najkorzystniejszej oferty wzywa wykonawcę, którego oferta została najwyżej oceniona, do złożenia w wyznaczonym terminie, nie krótszym niż 10 dni, aktualnych na dzień złożenia podmiotowych środków dowodowych:</w:t>
      </w:r>
    </w:p>
    <w:p w14:paraId="25904AB5" w14:textId="77777777" w:rsidR="00513959" w:rsidRPr="0034506E" w:rsidRDefault="002F1B39" w:rsidP="0034506E">
      <w:pPr>
        <w:pStyle w:val="Akapitzlist"/>
        <w:numPr>
          <w:ilvl w:val="1"/>
          <w:numId w:val="10"/>
        </w:numPr>
        <w:spacing w:after="0" w:line="240" w:lineRule="auto"/>
        <w:jc w:val="both"/>
        <w:rPr>
          <w:rFonts w:cstheme="minorHAnsi"/>
        </w:rPr>
      </w:pPr>
      <w:r w:rsidRPr="0034506E">
        <w:rPr>
          <w:rFonts w:cstheme="minorHAnsi"/>
          <w:b/>
          <w:bCs/>
        </w:rPr>
        <w:t>Oświadczenie wykonawcy</w:t>
      </w:r>
      <w:r w:rsidRPr="0034506E">
        <w:rPr>
          <w:rFonts w:cstheme="minorHAnsi"/>
        </w:rPr>
        <w:t xml:space="preserve"> w zakresie art. 108 ust. 1 pkt 5 </w:t>
      </w:r>
      <w:proofErr w:type="spellStart"/>
      <w:r w:rsidRPr="0034506E">
        <w:rPr>
          <w:rFonts w:cstheme="minorHAnsi"/>
        </w:rPr>
        <w:t>p.z.p</w:t>
      </w:r>
      <w:proofErr w:type="spellEnd"/>
      <w:r w:rsidRPr="0034506E">
        <w:rPr>
          <w:rFonts w:cstheme="minorHAnsi"/>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4506E">
        <w:rPr>
          <w:rFonts w:cstheme="minorHAnsi"/>
          <w:b/>
          <w:bCs/>
        </w:rPr>
        <w:t>załącznik nr 8 do SWZ</w:t>
      </w:r>
      <w:r w:rsidRPr="0034506E">
        <w:rPr>
          <w:rFonts w:cstheme="minorHAnsi"/>
        </w:rPr>
        <w:t>;</w:t>
      </w:r>
    </w:p>
    <w:p w14:paraId="2B8EBC6D" w14:textId="77777777" w:rsidR="00513959" w:rsidRPr="0034506E" w:rsidRDefault="002F1B39" w:rsidP="0034506E">
      <w:pPr>
        <w:pStyle w:val="Akapitzlist"/>
        <w:numPr>
          <w:ilvl w:val="1"/>
          <w:numId w:val="10"/>
        </w:numPr>
        <w:spacing w:after="0" w:line="240" w:lineRule="auto"/>
        <w:jc w:val="both"/>
        <w:rPr>
          <w:rFonts w:cstheme="minorHAnsi"/>
        </w:rPr>
      </w:pPr>
      <w:r w:rsidRPr="0034506E">
        <w:rPr>
          <w:rFonts w:cstheme="minorHAnsi"/>
          <w:b/>
          <w:bCs/>
        </w:rPr>
        <w:t>Odpis lub informacja z Krajowego Rejestru Sądowego lub z Centralnej Ewidencji i Informacji o Działalności Gospodarczej</w:t>
      </w:r>
      <w:r w:rsidRPr="0034506E">
        <w:rPr>
          <w:rFonts w:cstheme="minorHAnsi"/>
        </w:rPr>
        <w:t xml:space="preserve">, w zakresie art. 109 ust. 1 pkt 4 </w:t>
      </w:r>
      <w:proofErr w:type="spellStart"/>
      <w:r w:rsidRPr="0034506E">
        <w:rPr>
          <w:rFonts w:cstheme="minorHAnsi"/>
        </w:rPr>
        <w:t>p.z.p</w:t>
      </w:r>
      <w:proofErr w:type="spellEnd"/>
      <w:r w:rsidRPr="0034506E">
        <w:rPr>
          <w:rFonts w:cstheme="minorHAnsi"/>
        </w:rPr>
        <w:t>., sporządzonych nie wcześniej niż 3 miesiące przed jej złożeniem, jeżeli odrębne przepisy wymagają wpisu do rejestru lub ewidencji;</w:t>
      </w:r>
    </w:p>
    <w:p w14:paraId="1DDF5DB1" w14:textId="77777777" w:rsidR="00513959" w:rsidRPr="0034506E" w:rsidRDefault="002F1B39" w:rsidP="0034506E">
      <w:pPr>
        <w:pStyle w:val="Akapitzlist"/>
        <w:numPr>
          <w:ilvl w:val="1"/>
          <w:numId w:val="10"/>
        </w:numPr>
        <w:spacing w:after="0" w:line="240" w:lineRule="auto"/>
        <w:jc w:val="both"/>
        <w:rPr>
          <w:rFonts w:cstheme="minorHAnsi"/>
        </w:rPr>
      </w:pPr>
      <w:r w:rsidRPr="0034506E">
        <w:rPr>
          <w:rFonts w:cstheme="minorHAnsi"/>
          <w:b/>
          <w:bCs/>
        </w:rPr>
        <w:t xml:space="preserve">Wykaz usług wykonanych w okresie ostatnich </w:t>
      </w:r>
      <w:r w:rsidRPr="0034506E">
        <w:rPr>
          <w:rFonts w:cstheme="minorHAnsi"/>
          <w:b/>
          <w:bCs/>
          <w:strike/>
        </w:rPr>
        <w:t xml:space="preserve"> </w:t>
      </w:r>
      <w:r w:rsidRPr="0034506E">
        <w:rPr>
          <w:rFonts w:cstheme="minorHAnsi"/>
          <w:b/>
          <w:bCs/>
        </w:rPr>
        <w:t xml:space="preserve">3 lat, </w:t>
      </w:r>
      <w:r w:rsidRPr="0034506E">
        <w:rPr>
          <w:rFonts w:cstheme="minorHAnsi"/>
        </w:rPr>
        <w:t xml:space="preserve">a jeżeli okres prowadzenia działalności jest krótszy - w tym okresie, wraz z podaniem ich wartości, przedmiotu, dat wykonania i podmiotów, na rzecz których dostawy zostały wykonane oraz załączeniem dowodów określających, czy te usługi zostały wykonane należycie, przy czym dowodami, o których mowa, są referencje bądź inne dokumenty sporządzone przez podmiot, na rzecz którego dostawy zostały wykonane; wzór wykazu usług  stanowi </w:t>
      </w:r>
      <w:r w:rsidRPr="0034506E">
        <w:rPr>
          <w:rFonts w:cstheme="minorHAnsi"/>
          <w:b/>
          <w:bCs/>
        </w:rPr>
        <w:t>Załącznik nr 4 do SWZ</w:t>
      </w:r>
      <w:r w:rsidRPr="0034506E">
        <w:rPr>
          <w:rFonts w:cstheme="minorHAnsi"/>
        </w:rPr>
        <w:t>;</w:t>
      </w:r>
    </w:p>
    <w:p w14:paraId="1D1A1CB4" w14:textId="77777777" w:rsidR="00513959" w:rsidRPr="0034506E" w:rsidRDefault="002F1B39" w:rsidP="0034506E">
      <w:pPr>
        <w:pStyle w:val="Akapitzlist"/>
        <w:numPr>
          <w:ilvl w:val="1"/>
          <w:numId w:val="10"/>
        </w:numPr>
        <w:spacing w:after="0" w:line="240" w:lineRule="auto"/>
        <w:jc w:val="both"/>
        <w:rPr>
          <w:rFonts w:cstheme="minorHAnsi"/>
        </w:rPr>
      </w:pPr>
      <w:r w:rsidRPr="0034506E">
        <w:rPr>
          <w:rFonts w:cstheme="minorHAnsi"/>
          <w:b/>
        </w:rPr>
        <w:t xml:space="preserve">Informacja z Krajowego Rejestru Karnego </w:t>
      </w:r>
      <w:r w:rsidRPr="0034506E">
        <w:rPr>
          <w:rFonts w:cstheme="minorHAnsi"/>
        </w:rPr>
        <w:t xml:space="preserve">w zakresie dotyczącym podstaw wykluczenia wskazanych w art. 108 ust. 1 pkt 1,2 i 4 </w:t>
      </w:r>
      <w:proofErr w:type="spellStart"/>
      <w:r w:rsidRPr="0034506E">
        <w:rPr>
          <w:rFonts w:cstheme="minorHAnsi"/>
        </w:rPr>
        <w:t>p.z.p</w:t>
      </w:r>
      <w:proofErr w:type="spellEnd"/>
      <w:r w:rsidRPr="0034506E">
        <w:rPr>
          <w:rFonts w:cstheme="minorHAnsi"/>
        </w:rPr>
        <w:t>. sporządzona nie wcześniej niż 6 miesięcy przed jej złożeniem.</w:t>
      </w:r>
    </w:p>
    <w:p w14:paraId="0DCBF139" w14:textId="77777777" w:rsidR="00513959" w:rsidRPr="0034506E" w:rsidRDefault="002F1B39" w:rsidP="0034506E">
      <w:pPr>
        <w:pStyle w:val="Akapitzlist"/>
        <w:numPr>
          <w:ilvl w:val="1"/>
          <w:numId w:val="10"/>
        </w:numPr>
        <w:spacing w:after="0" w:line="240" w:lineRule="auto"/>
        <w:jc w:val="both"/>
        <w:rPr>
          <w:rFonts w:cstheme="minorHAnsi"/>
        </w:rPr>
      </w:pPr>
      <w:r w:rsidRPr="0034506E">
        <w:rPr>
          <w:rFonts w:cstheme="minorHAnsi"/>
          <w:b/>
        </w:rPr>
        <w:t>Dokument</w:t>
      </w:r>
      <w:r w:rsidRPr="0034506E">
        <w:rPr>
          <w:rFonts w:cstheme="minorHAnsi"/>
          <w:b/>
          <w:bCs/>
        </w:rPr>
        <w:t xml:space="preserve"> potwierdzający</w:t>
      </w:r>
      <w:r w:rsidRPr="0034506E">
        <w:rPr>
          <w:rFonts w:cstheme="minorHAnsi"/>
        </w:rPr>
        <w:t>, że wykonawca jest ubezpieczony od odpowiedzialności cywilnej w zakresie prowadzonej działalności związanej z przedmiotem zamówienia.</w:t>
      </w:r>
    </w:p>
    <w:p w14:paraId="63F1C44A" w14:textId="77777777" w:rsidR="00513959" w:rsidRPr="0034506E" w:rsidRDefault="002F1B39" w:rsidP="0034506E">
      <w:pPr>
        <w:pStyle w:val="Akapitzlist"/>
        <w:numPr>
          <w:ilvl w:val="1"/>
          <w:numId w:val="10"/>
        </w:numPr>
        <w:spacing w:after="0" w:line="240" w:lineRule="auto"/>
        <w:jc w:val="both"/>
        <w:rPr>
          <w:rFonts w:cstheme="minorHAnsi"/>
        </w:rPr>
      </w:pPr>
      <w:r w:rsidRPr="0034506E">
        <w:rPr>
          <w:rFonts w:cstheme="minorHAnsi"/>
          <w:b/>
        </w:rPr>
        <w:t>Oświadczenie</w:t>
      </w:r>
      <w:r w:rsidRPr="0034506E">
        <w:rPr>
          <w:rFonts w:cstheme="minorHAnsi"/>
          <w:b/>
          <w:bCs/>
        </w:rPr>
        <w:t xml:space="preserve"> wykonawcy o aktualności informacji</w:t>
      </w:r>
      <w:r w:rsidRPr="0034506E">
        <w:rPr>
          <w:rFonts w:cstheme="minorHAnsi"/>
        </w:rPr>
        <w:t xml:space="preserve"> zawartych w oświadczeniu, o którym mowa w art. 125 ust. 1 </w:t>
      </w:r>
      <w:proofErr w:type="spellStart"/>
      <w:r w:rsidRPr="0034506E">
        <w:rPr>
          <w:rFonts w:cstheme="minorHAnsi"/>
        </w:rPr>
        <w:t>p.z.p</w:t>
      </w:r>
      <w:proofErr w:type="spellEnd"/>
      <w:r w:rsidRPr="0034506E">
        <w:rPr>
          <w:rFonts w:cstheme="minorHAnsi"/>
        </w:rPr>
        <w:t xml:space="preserve">. w zakresie odnoszącym się do podstaw wykluczenia wskazanych w art. 108 ust. 1 pkt 3-6 </w:t>
      </w:r>
      <w:proofErr w:type="spellStart"/>
      <w:r w:rsidRPr="0034506E">
        <w:rPr>
          <w:rFonts w:cstheme="minorHAnsi"/>
        </w:rPr>
        <w:t>p.z.p</w:t>
      </w:r>
      <w:proofErr w:type="spellEnd"/>
      <w:r w:rsidRPr="0034506E">
        <w:rPr>
          <w:rFonts w:cstheme="minorHAnsi"/>
        </w:rPr>
        <w:t xml:space="preserve">. oraz w zakresie podstaw wykluczenia wskazanych w art. 109 ust. 1 pkt 5, 7 </w:t>
      </w:r>
      <w:proofErr w:type="spellStart"/>
      <w:r w:rsidRPr="0034506E">
        <w:rPr>
          <w:rFonts w:cstheme="minorHAnsi"/>
        </w:rPr>
        <w:t>p.z.p</w:t>
      </w:r>
      <w:proofErr w:type="spellEnd"/>
      <w:r w:rsidRPr="0034506E">
        <w:rPr>
          <w:rFonts w:cstheme="minorHAnsi"/>
        </w:rPr>
        <w:t xml:space="preserve">.  - wzór oświadczenia stanowi </w:t>
      </w:r>
      <w:r w:rsidRPr="0034506E">
        <w:rPr>
          <w:rFonts w:cstheme="minorHAnsi"/>
          <w:b/>
          <w:bCs/>
        </w:rPr>
        <w:t>Załącznik nr 8 do SWZ.</w:t>
      </w:r>
    </w:p>
    <w:p w14:paraId="4D0427A5" w14:textId="77777777" w:rsidR="00513959" w:rsidRPr="0034506E" w:rsidRDefault="00513959" w:rsidP="0034506E">
      <w:pPr>
        <w:pStyle w:val="Akapitzlist"/>
        <w:spacing w:after="0" w:line="240" w:lineRule="auto"/>
        <w:ind w:left="1724"/>
        <w:jc w:val="both"/>
        <w:rPr>
          <w:rFonts w:cstheme="minorHAnsi"/>
        </w:rPr>
      </w:pPr>
    </w:p>
    <w:p w14:paraId="3371B9D6" w14:textId="77777777" w:rsidR="00513959" w:rsidRPr="0034506E" w:rsidRDefault="002F1B39" w:rsidP="0034506E">
      <w:pPr>
        <w:pStyle w:val="Akapitzlist"/>
        <w:numPr>
          <w:ilvl w:val="0"/>
          <w:numId w:val="7"/>
        </w:numPr>
        <w:spacing w:after="0" w:line="240" w:lineRule="auto"/>
        <w:jc w:val="both"/>
        <w:rPr>
          <w:rFonts w:cstheme="minorHAnsi"/>
        </w:rPr>
      </w:pPr>
      <w:r w:rsidRPr="0034506E">
        <w:rPr>
          <w:rFonts w:cstheme="minorHAnsi"/>
        </w:rPr>
        <w:t>Jeżeli Wykonawca ma siedzibę lub miejsce zamieszkania poza granicami Rzeczypospolitej Polskiej:</w:t>
      </w:r>
    </w:p>
    <w:p w14:paraId="2CF318DD" w14:textId="77777777" w:rsidR="00513959" w:rsidRPr="0034506E" w:rsidRDefault="002F1B39" w:rsidP="0034506E">
      <w:pPr>
        <w:pStyle w:val="Akapitzlist"/>
        <w:numPr>
          <w:ilvl w:val="1"/>
          <w:numId w:val="11"/>
        </w:numPr>
        <w:spacing w:after="0" w:line="240" w:lineRule="auto"/>
        <w:jc w:val="both"/>
        <w:rPr>
          <w:rFonts w:cstheme="minorHAnsi"/>
        </w:rPr>
      </w:pPr>
      <w:r w:rsidRPr="0034506E">
        <w:rPr>
          <w:rFonts w:cstheme="minorHAnsi"/>
        </w:rPr>
        <w:t xml:space="preserve">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w:t>
      </w:r>
      <w:r w:rsidRPr="0034506E">
        <w:rPr>
          <w:rFonts w:cstheme="minorHAnsi"/>
        </w:rPr>
        <w:lastRenderedPageBreak/>
        <w:t>przepisach miejsca wszczęcia tej procedury - wystawione nie wcześniej niż 3 miesiące przed jego złożeniem.</w:t>
      </w:r>
    </w:p>
    <w:p w14:paraId="050DB320" w14:textId="77777777" w:rsidR="00513959" w:rsidRPr="0034506E" w:rsidRDefault="002F1B39" w:rsidP="0034506E">
      <w:pPr>
        <w:pStyle w:val="Akapitzlist"/>
        <w:numPr>
          <w:ilvl w:val="1"/>
          <w:numId w:val="11"/>
        </w:numPr>
        <w:spacing w:after="0" w:line="240" w:lineRule="auto"/>
        <w:jc w:val="both"/>
        <w:rPr>
          <w:rFonts w:cstheme="minorHAnsi"/>
        </w:rPr>
      </w:pPr>
      <w:r w:rsidRPr="0034506E">
        <w:rPr>
          <w:rFonts w:cstheme="minorHAnsi"/>
        </w:rPr>
        <w:t xml:space="preserve">zamiast dokumentów, o których mowa w ust. </w:t>
      </w:r>
      <w:r w:rsidRPr="0034506E">
        <w:rPr>
          <w:rFonts w:cstheme="minorHAnsi"/>
          <w:color w:val="000000" w:themeColor="text1"/>
        </w:rPr>
        <w:t>3 pkt 4, składa</w:t>
      </w:r>
      <w:r w:rsidRPr="0034506E">
        <w:rPr>
          <w:rFonts w:cstheme="minorHAnsi"/>
        </w:rPr>
        <w:t xml:space="preserve">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14:paraId="799D881F" w14:textId="77777777" w:rsidR="00513959" w:rsidRPr="0034506E" w:rsidRDefault="002F1B39" w:rsidP="0034506E">
      <w:pPr>
        <w:pStyle w:val="Akapitzlist"/>
        <w:numPr>
          <w:ilvl w:val="0"/>
          <w:numId w:val="7"/>
        </w:numPr>
        <w:spacing w:after="0" w:line="240" w:lineRule="auto"/>
        <w:jc w:val="both"/>
        <w:rPr>
          <w:rFonts w:cstheme="minorHAnsi"/>
        </w:rPr>
      </w:pPr>
      <w:r w:rsidRPr="0034506E">
        <w:rPr>
          <w:rFonts w:cstheme="minorHAnsi"/>
        </w:rPr>
        <w:t>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2B7C01A0" w14:textId="77777777" w:rsidR="00513959" w:rsidRPr="0034506E" w:rsidRDefault="002F1B39" w:rsidP="0034506E">
      <w:pPr>
        <w:pStyle w:val="Akapitzlist"/>
        <w:numPr>
          <w:ilvl w:val="0"/>
          <w:numId w:val="7"/>
        </w:numPr>
        <w:spacing w:after="0" w:line="240" w:lineRule="auto"/>
        <w:jc w:val="both"/>
        <w:rPr>
          <w:rFonts w:cstheme="minorHAnsi"/>
        </w:rPr>
      </w:pPr>
      <w:r w:rsidRPr="0034506E">
        <w:rPr>
          <w:rFonts w:cstheme="minorHAnsi"/>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34506E">
        <w:rPr>
          <w:rFonts w:cstheme="minorHAnsi"/>
        </w:rPr>
        <w:t>p.z.p</w:t>
      </w:r>
      <w:proofErr w:type="spellEnd"/>
      <w:r w:rsidRPr="0034506E">
        <w:rPr>
          <w:rFonts w:cstheme="minorHAnsi"/>
        </w:rPr>
        <w:t>. Wykonawca nie jest zobowiązany do złożenia podmiotowych środków dowodowych, które zamawiający posiada, jeżeli wykonawca wskaże te środki oraz potwierdzi ich prawidłowość i aktualność.</w:t>
      </w:r>
    </w:p>
    <w:p w14:paraId="4F573469" w14:textId="77777777" w:rsidR="00513959" w:rsidRPr="0034506E" w:rsidRDefault="002F1B39" w:rsidP="0034506E">
      <w:pPr>
        <w:pStyle w:val="Akapitzlist"/>
        <w:numPr>
          <w:ilvl w:val="0"/>
          <w:numId w:val="7"/>
        </w:numPr>
        <w:spacing w:after="0" w:line="240" w:lineRule="auto"/>
        <w:jc w:val="both"/>
        <w:rPr>
          <w:rFonts w:cstheme="minorHAnsi"/>
        </w:rPr>
      </w:pPr>
      <w:r w:rsidRPr="0034506E">
        <w:rPr>
          <w:rFonts w:cstheme="minorHAnsi"/>
        </w:rPr>
        <w:t xml:space="preserve">W zakresie nieuregulowanym ustawą </w:t>
      </w:r>
      <w:proofErr w:type="spellStart"/>
      <w:r w:rsidRPr="0034506E">
        <w:rPr>
          <w:rFonts w:cstheme="minorHAnsi"/>
        </w:rPr>
        <w:t>p.z.p</w:t>
      </w:r>
      <w:proofErr w:type="spellEnd"/>
      <w:r w:rsidRPr="0034506E">
        <w:rPr>
          <w:rFonts w:cstheme="minorHAnsi"/>
        </w:rPr>
        <w:t xml:space="preserve">. lub niniejszą SWZ do oświadczeń i dokumentów składanych przez Wykonawcę w postępowaniu, zastosowanie mają przepisy rozporządzenia Ministra Rozwoju, Pracy i Technologii z dnia 23 grudnia 2020 r. </w:t>
      </w:r>
      <w:r w:rsidRPr="0034506E">
        <w:rPr>
          <w:rFonts w:cstheme="minorHAnsi"/>
          <w:i/>
        </w:rPr>
        <w:t xml:space="preserve">w sprawie podmiotowych środków dowodowych oraz innych dokumentów lub oświadczeń, jakich może żądać zamawiający od wykonawcy </w:t>
      </w:r>
      <w:r w:rsidRPr="0034506E">
        <w:rPr>
          <w:rFonts w:cstheme="minorHAnsi"/>
        </w:rPr>
        <w:t>(Dz. U. z 2020 r. poz. 2415; zwanym dalej "</w:t>
      </w:r>
      <w:proofErr w:type="spellStart"/>
      <w:r w:rsidRPr="0034506E">
        <w:rPr>
          <w:rFonts w:cstheme="minorHAnsi"/>
        </w:rPr>
        <w:t>r.p.ś.d</w:t>
      </w:r>
      <w:proofErr w:type="spellEnd"/>
      <w:r w:rsidRPr="0034506E">
        <w:rPr>
          <w:rFonts w:cstheme="minorHAnsi"/>
        </w:rPr>
        <w:t>.")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w:t>
      </w:r>
      <w:proofErr w:type="spellStart"/>
      <w:r w:rsidRPr="0034506E">
        <w:rPr>
          <w:rFonts w:cstheme="minorHAnsi"/>
        </w:rPr>
        <w:t>r.d.e</w:t>
      </w:r>
      <w:proofErr w:type="spellEnd"/>
      <w:r w:rsidRPr="0034506E">
        <w:rPr>
          <w:rFonts w:cstheme="minorHAnsi"/>
        </w:rPr>
        <w:t>.")</w:t>
      </w:r>
    </w:p>
    <w:p w14:paraId="5F827F74" w14:textId="77777777" w:rsidR="00513959" w:rsidRPr="0034506E" w:rsidRDefault="002F1B39" w:rsidP="0034506E">
      <w:pPr>
        <w:pStyle w:val="Akapitzlist"/>
        <w:numPr>
          <w:ilvl w:val="0"/>
          <w:numId w:val="7"/>
        </w:numPr>
        <w:spacing w:after="0" w:line="240" w:lineRule="auto"/>
        <w:jc w:val="both"/>
        <w:rPr>
          <w:rFonts w:cstheme="minorHAnsi"/>
          <w:b/>
          <w:bCs/>
        </w:rPr>
      </w:pPr>
      <w:r w:rsidRPr="0034506E">
        <w:rPr>
          <w:rFonts w:cstheme="minorHAnsi"/>
          <w:b/>
          <w:bCs/>
        </w:rPr>
        <w:t>Poleganie na zasobach innych podmiotów:</w:t>
      </w:r>
    </w:p>
    <w:p w14:paraId="2C6060C8" w14:textId="77777777" w:rsidR="00513959" w:rsidRPr="0034506E" w:rsidRDefault="002F1B39" w:rsidP="0034506E">
      <w:pPr>
        <w:pStyle w:val="Akapitzlist"/>
        <w:numPr>
          <w:ilvl w:val="0"/>
          <w:numId w:val="12"/>
        </w:numPr>
        <w:spacing w:after="0" w:line="240" w:lineRule="auto"/>
        <w:jc w:val="both"/>
        <w:rPr>
          <w:rFonts w:cstheme="minorHAnsi"/>
        </w:rPr>
      </w:pPr>
      <w:r w:rsidRPr="0034506E">
        <w:rPr>
          <w:rFonts w:cstheme="minorHAnsi"/>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86D91C1" w14:textId="77777777" w:rsidR="00513959" w:rsidRPr="0034506E" w:rsidRDefault="002F1B39" w:rsidP="0034506E">
      <w:pPr>
        <w:pStyle w:val="Akapitzlist"/>
        <w:numPr>
          <w:ilvl w:val="0"/>
          <w:numId w:val="12"/>
        </w:numPr>
        <w:spacing w:after="0" w:line="240" w:lineRule="auto"/>
        <w:jc w:val="both"/>
        <w:rPr>
          <w:rFonts w:cstheme="minorHAnsi"/>
        </w:rPr>
      </w:pPr>
      <w:r w:rsidRPr="0034506E">
        <w:rPr>
          <w:rFonts w:cstheme="minorHAnsi"/>
        </w:rPr>
        <w:t>Wymagania dotyczące polegania na zdolnościach lub sytuacjach innych podmiotów, o których mowa w ust.1:</w:t>
      </w:r>
    </w:p>
    <w:p w14:paraId="6E7D5C52" w14:textId="77777777" w:rsidR="00513959" w:rsidRPr="0034506E" w:rsidRDefault="002F1B39" w:rsidP="0034506E">
      <w:pPr>
        <w:pStyle w:val="Akapitzlist"/>
        <w:numPr>
          <w:ilvl w:val="0"/>
          <w:numId w:val="13"/>
        </w:numPr>
        <w:spacing w:after="0" w:line="240" w:lineRule="auto"/>
        <w:ind w:left="1985"/>
        <w:jc w:val="both"/>
        <w:rPr>
          <w:rFonts w:cstheme="minorHAnsi"/>
        </w:rPr>
      </w:pPr>
      <w:r w:rsidRPr="0034506E">
        <w:rPr>
          <w:rFonts w:cstheme="minorHAnsi"/>
        </w:rPr>
        <w:t xml:space="preserve">Wykonawca, który polega na zdolnościach lub sytuacji innych podmiotów musi udowodnić  Zamawiającemu, że realizując zamówienie, będzie dysponował </w:t>
      </w:r>
      <w:r w:rsidRPr="0034506E">
        <w:rPr>
          <w:rFonts w:cstheme="minorHAnsi"/>
        </w:rPr>
        <w:lastRenderedPageBreak/>
        <w:t>niezbędnymi zasobami tych podmiotów, w szczególności przedstawiając zobowiązanie tych podmiotów do oddania mu do dyspozycji niezbędnych zasobów na potrzeby realizacji zamówienia lub inny podmiotowy środek dowodowy potwierdzający tą okoliczność;</w:t>
      </w:r>
    </w:p>
    <w:p w14:paraId="5A4BB35E" w14:textId="77777777" w:rsidR="00513959" w:rsidRPr="0034506E" w:rsidRDefault="002F1B39" w:rsidP="0034506E">
      <w:pPr>
        <w:pStyle w:val="Akapitzlist"/>
        <w:numPr>
          <w:ilvl w:val="0"/>
          <w:numId w:val="13"/>
        </w:numPr>
        <w:spacing w:after="0" w:line="240" w:lineRule="auto"/>
        <w:ind w:left="1985"/>
        <w:jc w:val="both"/>
        <w:rPr>
          <w:rFonts w:cstheme="minorHAnsi"/>
        </w:rPr>
      </w:pPr>
      <w:r w:rsidRPr="0034506E">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252D0779" w14:textId="77777777" w:rsidR="00513959" w:rsidRPr="0034506E" w:rsidRDefault="002F1B39" w:rsidP="0034506E">
      <w:pPr>
        <w:pStyle w:val="Akapitzlist"/>
        <w:numPr>
          <w:ilvl w:val="0"/>
          <w:numId w:val="13"/>
        </w:numPr>
        <w:spacing w:after="0" w:line="240" w:lineRule="auto"/>
        <w:ind w:left="1985"/>
        <w:jc w:val="both"/>
        <w:rPr>
          <w:rFonts w:cstheme="minorHAnsi"/>
        </w:rPr>
      </w:pPr>
      <w:r w:rsidRPr="0034506E">
        <w:rPr>
          <w:rFonts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B847D21" w14:textId="77777777" w:rsidR="00513959" w:rsidRPr="0034506E" w:rsidRDefault="002F1B39" w:rsidP="0034506E">
      <w:pPr>
        <w:pStyle w:val="Akapitzlist"/>
        <w:numPr>
          <w:ilvl w:val="0"/>
          <w:numId w:val="13"/>
        </w:numPr>
        <w:spacing w:after="0" w:line="240" w:lineRule="auto"/>
        <w:ind w:left="1985"/>
        <w:jc w:val="both"/>
        <w:rPr>
          <w:rFonts w:cstheme="minorHAnsi"/>
        </w:rPr>
      </w:pPr>
      <w:r w:rsidRPr="0034506E">
        <w:rPr>
          <w:rFonts w:cstheme="min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4C14277" w14:textId="77777777" w:rsidR="00513959" w:rsidRPr="0034506E" w:rsidRDefault="002F1B39" w:rsidP="0034506E">
      <w:pPr>
        <w:pStyle w:val="Akapitzlist"/>
        <w:numPr>
          <w:ilvl w:val="0"/>
          <w:numId w:val="12"/>
        </w:numPr>
        <w:spacing w:after="0" w:line="240" w:lineRule="auto"/>
        <w:jc w:val="both"/>
        <w:rPr>
          <w:rFonts w:cstheme="minorHAnsi"/>
        </w:rPr>
      </w:pPr>
      <w:r w:rsidRPr="0034506E">
        <w:rPr>
          <w:rFonts w:cstheme="minorHAnsi"/>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751FA326" w14:textId="77777777" w:rsidR="00513959" w:rsidRPr="0034506E" w:rsidRDefault="002F1B39" w:rsidP="0034506E">
      <w:pPr>
        <w:pStyle w:val="Teksttreci0"/>
        <w:numPr>
          <w:ilvl w:val="0"/>
          <w:numId w:val="14"/>
        </w:numPr>
        <w:shd w:val="clear" w:color="auto" w:fill="auto"/>
        <w:spacing w:line="240" w:lineRule="auto"/>
        <w:ind w:left="2127" w:right="20"/>
        <w:jc w:val="both"/>
        <w:rPr>
          <w:rFonts w:asciiTheme="minorHAnsi" w:hAnsiTheme="minorHAnsi" w:cstheme="minorHAnsi"/>
          <w:sz w:val="22"/>
          <w:szCs w:val="22"/>
        </w:rPr>
      </w:pPr>
      <w:r w:rsidRPr="0034506E">
        <w:rPr>
          <w:rFonts w:asciiTheme="minorHAnsi" w:hAnsiTheme="minorHAnsi" w:cstheme="minorHAnsi"/>
          <w:sz w:val="22"/>
          <w:szCs w:val="22"/>
        </w:rPr>
        <w:t>składa wraz z ofertą zobowiązanie innego podmiotu do udostępnienia niezbędnych zasobów Wykonawcy;</w:t>
      </w:r>
    </w:p>
    <w:p w14:paraId="59C2D36D" w14:textId="77777777" w:rsidR="00513959" w:rsidRPr="0034506E" w:rsidRDefault="002F1B39" w:rsidP="0034506E">
      <w:pPr>
        <w:pStyle w:val="Teksttreci0"/>
        <w:numPr>
          <w:ilvl w:val="0"/>
          <w:numId w:val="14"/>
        </w:numPr>
        <w:shd w:val="clear" w:color="auto" w:fill="auto"/>
        <w:spacing w:line="240" w:lineRule="auto"/>
        <w:ind w:left="2127" w:right="20"/>
        <w:jc w:val="both"/>
        <w:rPr>
          <w:rFonts w:asciiTheme="minorHAnsi" w:hAnsiTheme="minorHAnsi" w:cstheme="minorHAnsi"/>
          <w:sz w:val="22"/>
          <w:szCs w:val="22"/>
        </w:rPr>
      </w:pPr>
      <w:r w:rsidRPr="0034506E">
        <w:rPr>
          <w:rFonts w:asciiTheme="minorHAnsi" w:hAnsiTheme="minorHAnsi" w:cstheme="minorHAnsi"/>
          <w:sz w:val="22"/>
          <w:szCs w:val="22"/>
        </w:rPr>
        <w:t xml:space="preserve">składa wraz z ofertą </w:t>
      </w:r>
      <w:r w:rsidRPr="0034506E">
        <w:rPr>
          <w:rFonts w:asciiTheme="minorHAnsi" w:hAnsiTheme="minorHAnsi" w:cstheme="minorHAnsi"/>
          <w:b/>
          <w:sz w:val="22"/>
          <w:szCs w:val="22"/>
        </w:rPr>
        <w:t>Jednolity Europejski Dokument Zamówienia (ESPD)</w:t>
      </w:r>
      <w:r w:rsidRPr="0034506E">
        <w:rPr>
          <w:rFonts w:asciiTheme="minorHAnsi" w:hAnsiTheme="minorHAnsi" w:cstheme="minorHAnsi"/>
          <w:sz w:val="22"/>
          <w:szCs w:val="22"/>
        </w:rPr>
        <w:t xml:space="preserve"> dotyczący tych podmiotów, w zakresie wskazanym w Części II Sekcji C ESPD (</w:t>
      </w:r>
      <w:r w:rsidRPr="0034506E">
        <w:rPr>
          <w:rFonts w:asciiTheme="minorHAnsi" w:hAnsiTheme="minorHAnsi" w:cstheme="minorHAnsi"/>
          <w:i/>
          <w:sz w:val="22"/>
          <w:szCs w:val="22"/>
        </w:rPr>
        <w:t>Informacje na temat polegania na zdolności innych podmiotów</w:t>
      </w:r>
      <w:r w:rsidRPr="0034506E">
        <w:rPr>
          <w:rFonts w:asciiTheme="minorHAnsi" w:hAnsiTheme="minorHAnsi" w:cstheme="minorHAnsi"/>
          <w:sz w:val="22"/>
          <w:szCs w:val="22"/>
        </w:rPr>
        <w:t>);</w:t>
      </w:r>
    </w:p>
    <w:p w14:paraId="2235E8B9" w14:textId="77777777" w:rsidR="00513959" w:rsidRPr="0034506E" w:rsidRDefault="002F1B39" w:rsidP="0034506E">
      <w:pPr>
        <w:pStyle w:val="Teksttreci0"/>
        <w:numPr>
          <w:ilvl w:val="0"/>
          <w:numId w:val="14"/>
        </w:numPr>
        <w:shd w:val="clear" w:color="auto" w:fill="auto"/>
        <w:spacing w:line="240" w:lineRule="auto"/>
        <w:ind w:left="2127" w:right="20"/>
        <w:jc w:val="both"/>
        <w:rPr>
          <w:rFonts w:asciiTheme="minorHAnsi" w:hAnsiTheme="minorHAnsi" w:cstheme="minorHAnsi"/>
          <w:sz w:val="22"/>
          <w:szCs w:val="22"/>
        </w:rPr>
      </w:pPr>
      <w:r w:rsidRPr="0034506E">
        <w:rPr>
          <w:rFonts w:asciiTheme="minorHAnsi" w:hAnsiTheme="minorHAnsi" w:cstheme="minorHAnsi"/>
          <w:sz w:val="22"/>
          <w:szCs w:val="22"/>
        </w:rPr>
        <w:t>w terminie określonym w Rozdziale IX ust. 3 SWZ, przedkłada w odniesieniu do tych podmiotów oświadczenia i dokumenty tam wskazane.</w:t>
      </w:r>
    </w:p>
    <w:p w14:paraId="092DB8CF" w14:textId="77777777" w:rsidR="00513959" w:rsidRPr="0034506E" w:rsidRDefault="002F1B39" w:rsidP="0034506E">
      <w:pPr>
        <w:pStyle w:val="Akapitzlist"/>
        <w:numPr>
          <w:ilvl w:val="0"/>
          <w:numId w:val="7"/>
        </w:numPr>
        <w:spacing w:after="0" w:line="240" w:lineRule="auto"/>
        <w:jc w:val="both"/>
        <w:rPr>
          <w:rFonts w:cstheme="minorHAnsi"/>
          <w:b/>
        </w:rPr>
      </w:pPr>
      <w:r w:rsidRPr="0034506E">
        <w:rPr>
          <w:rFonts w:cstheme="minorHAnsi"/>
          <w:b/>
        </w:rPr>
        <w:t>Informacja dla wykonawców wspólnie ubiegających się o udzielenie zamówienia (spółki cywilne/ konsorcja):</w:t>
      </w:r>
    </w:p>
    <w:p w14:paraId="3A178822" w14:textId="77777777" w:rsidR="00513959" w:rsidRPr="0034506E" w:rsidRDefault="002F1B39" w:rsidP="0034506E">
      <w:pPr>
        <w:pStyle w:val="Akapitzlist"/>
        <w:numPr>
          <w:ilvl w:val="0"/>
          <w:numId w:val="15"/>
        </w:numPr>
        <w:spacing w:after="0" w:line="240" w:lineRule="auto"/>
        <w:jc w:val="both"/>
        <w:rPr>
          <w:rFonts w:cstheme="minorHAnsi"/>
        </w:rPr>
      </w:pPr>
      <w:r w:rsidRPr="0034506E">
        <w:rPr>
          <w:rFonts w:cstheme="minorHAnsi"/>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p>
    <w:p w14:paraId="33CE5D44" w14:textId="77777777" w:rsidR="00513959" w:rsidRPr="0034506E" w:rsidRDefault="002F1B39" w:rsidP="0034506E">
      <w:pPr>
        <w:pStyle w:val="Akapitzlist"/>
        <w:numPr>
          <w:ilvl w:val="0"/>
          <w:numId w:val="15"/>
        </w:numPr>
        <w:spacing w:after="0" w:line="240" w:lineRule="auto"/>
        <w:jc w:val="both"/>
        <w:rPr>
          <w:rFonts w:cstheme="minorHAnsi"/>
        </w:rPr>
      </w:pPr>
      <w:r w:rsidRPr="0034506E">
        <w:rPr>
          <w:rFonts w:cstheme="minorHAnsi"/>
        </w:rPr>
        <w:t xml:space="preserve">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w:t>
      </w:r>
      <w:r w:rsidRPr="0034506E">
        <w:rPr>
          <w:rFonts w:cstheme="minorHAnsi"/>
        </w:rPr>
        <w:lastRenderedPageBreak/>
        <w:t>zakresie, w którym każdy z Wykonawców wykazuje spełnianie warunków udziału w postępowaniu oraz brak podstaw do wykluczenia.</w:t>
      </w:r>
    </w:p>
    <w:p w14:paraId="0EDCB62C" w14:textId="77777777" w:rsidR="00513959" w:rsidRPr="0034506E" w:rsidRDefault="002F1B39" w:rsidP="0034506E">
      <w:pPr>
        <w:pStyle w:val="Akapitzlist"/>
        <w:numPr>
          <w:ilvl w:val="0"/>
          <w:numId w:val="15"/>
        </w:numPr>
        <w:spacing w:after="0" w:line="240" w:lineRule="auto"/>
        <w:jc w:val="both"/>
        <w:rPr>
          <w:rFonts w:cstheme="minorHAnsi"/>
        </w:rPr>
      </w:pPr>
      <w:r w:rsidRPr="0034506E">
        <w:rPr>
          <w:rFonts w:cstheme="minorHAnsi"/>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44457FDD" w14:textId="77777777" w:rsidR="00513959" w:rsidRPr="0034506E" w:rsidRDefault="002F1B39" w:rsidP="0034506E">
      <w:pPr>
        <w:pStyle w:val="Akapitzlist"/>
        <w:numPr>
          <w:ilvl w:val="0"/>
          <w:numId w:val="15"/>
        </w:numPr>
        <w:spacing w:after="0" w:line="240" w:lineRule="auto"/>
        <w:jc w:val="both"/>
        <w:rPr>
          <w:rFonts w:cstheme="minorHAnsi"/>
        </w:rPr>
      </w:pPr>
      <w:r w:rsidRPr="0034506E">
        <w:rPr>
          <w:rFonts w:cstheme="minorHAnsi"/>
        </w:rPr>
        <w:t>Wykonawcy wspólnie ubiegający się o udzielenie zamówienia wskazują w formularzu oferty, które dostawy wykonają poszczególni wykonawcy.</w:t>
      </w:r>
    </w:p>
    <w:p w14:paraId="39471EDF" w14:textId="77777777" w:rsidR="00513959" w:rsidRPr="0034506E" w:rsidRDefault="002F1B39" w:rsidP="0034506E">
      <w:pPr>
        <w:pStyle w:val="Akapitzlist"/>
        <w:numPr>
          <w:ilvl w:val="0"/>
          <w:numId w:val="7"/>
        </w:numPr>
        <w:spacing w:after="0" w:line="240" w:lineRule="auto"/>
        <w:jc w:val="both"/>
        <w:rPr>
          <w:rFonts w:cstheme="minorHAnsi"/>
          <w:b/>
        </w:rPr>
      </w:pPr>
      <w:r w:rsidRPr="0034506E">
        <w:rPr>
          <w:rFonts w:cstheme="minorHAnsi"/>
          <w:b/>
        </w:rPr>
        <w:t>Podwykonawstwo:</w:t>
      </w:r>
    </w:p>
    <w:p w14:paraId="787825D4" w14:textId="77777777" w:rsidR="00513959" w:rsidRPr="0034506E" w:rsidRDefault="002F1B39" w:rsidP="0034506E">
      <w:pPr>
        <w:pStyle w:val="arimr"/>
        <w:numPr>
          <w:ilvl w:val="0"/>
          <w:numId w:val="16"/>
        </w:numPr>
        <w:suppressAutoHyphens/>
        <w:spacing w:line="240" w:lineRule="auto"/>
        <w:jc w:val="both"/>
        <w:rPr>
          <w:rFonts w:asciiTheme="minorHAnsi" w:hAnsiTheme="minorHAnsi" w:cstheme="minorHAnsi"/>
          <w:sz w:val="22"/>
          <w:szCs w:val="22"/>
          <w:lang w:val="pl-PL"/>
        </w:rPr>
      </w:pPr>
      <w:r w:rsidRPr="0034506E">
        <w:rPr>
          <w:rFonts w:asciiTheme="minorHAnsi" w:hAnsiTheme="minorHAnsi" w:cstheme="minorHAnsi"/>
          <w:sz w:val="22"/>
          <w:szCs w:val="22"/>
          <w:lang w:val="pl-PL"/>
        </w:rPr>
        <w:t xml:space="preserve">Wykonawca może powierzyć wykonanie części zamówienia podwykonawcy (podwykonawcom). </w:t>
      </w:r>
    </w:p>
    <w:p w14:paraId="34502788" w14:textId="77777777" w:rsidR="00513959" w:rsidRPr="0034506E" w:rsidRDefault="002F1B39" w:rsidP="0034506E">
      <w:pPr>
        <w:pStyle w:val="arimr"/>
        <w:numPr>
          <w:ilvl w:val="0"/>
          <w:numId w:val="16"/>
        </w:numPr>
        <w:suppressAutoHyphens/>
        <w:spacing w:line="240" w:lineRule="auto"/>
        <w:jc w:val="both"/>
        <w:rPr>
          <w:rFonts w:asciiTheme="minorHAnsi" w:hAnsiTheme="minorHAnsi" w:cstheme="minorHAnsi"/>
          <w:sz w:val="22"/>
          <w:szCs w:val="22"/>
          <w:lang w:val="pl-PL"/>
        </w:rPr>
      </w:pPr>
      <w:r w:rsidRPr="0034506E">
        <w:rPr>
          <w:rFonts w:asciiTheme="minorHAnsi" w:hAnsiTheme="minorHAnsi" w:cstheme="minorHAnsi"/>
          <w:sz w:val="22"/>
          <w:szCs w:val="22"/>
          <w:lang w:val="pl-PL"/>
        </w:rPr>
        <w:t xml:space="preserve">Zamawiający nie zastrzega obowiązku osobistego wykonania przez Wykonawcę kluczowych części zamówienia. </w:t>
      </w:r>
    </w:p>
    <w:p w14:paraId="02096D71" w14:textId="77777777" w:rsidR="00513959" w:rsidRPr="0034506E" w:rsidRDefault="002F1B39" w:rsidP="0034506E">
      <w:pPr>
        <w:pStyle w:val="arimr"/>
        <w:numPr>
          <w:ilvl w:val="0"/>
          <w:numId w:val="16"/>
        </w:numPr>
        <w:suppressAutoHyphens/>
        <w:spacing w:line="240" w:lineRule="auto"/>
        <w:jc w:val="both"/>
        <w:rPr>
          <w:rFonts w:asciiTheme="minorHAnsi" w:hAnsiTheme="minorHAnsi" w:cstheme="minorHAnsi"/>
          <w:sz w:val="22"/>
          <w:szCs w:val="22"/>
          <w:lang w:val="pl-PL"/>
        </w:rPr>
      </w:pPr>
      <w:r w:rsidRPr="0034506E">
        <w:rPr>
          <w:rFonts w:asciiTheme="minorHAnsi" w:hAnsiTheme="minorHAnsi" w:cstheme="minorHAnsi"/>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EB84425" w14:textId="77777777" w:rsidR="00513959" w:rsidRPr="0034506E" w:rsidRDefault="002F1B39" w:rsidP="0034506E">
      <w:pPr>
        <w:pStyle w:val="arimr"/>
        <w:widowControl/>
        <w:numPr>
          <w:ilvl w:val="0"/>
          <w:numId w:val="16"/>
        </w:numPr>
        <w:suppressAutoHyphens/>
        <w:snapToGrid/>
        <w:spacing w:line="240" w:lineRule="auto"/>
        <w:jc w:val="both"/>
        <w:rPr>
          <w:rFonts w:asciiTheme="minorHAnsi" w:hAnsiTheme="minorHAnsi" w:cstheme="minorHAnsi"/>
          <w:sz w:val="22"/>
          <w:szCs w:val="22"/>
          <w:lang w:val="pl-PL"/>
        </w:rPr>
      </w:pPr>
      <w:r w:rsidRPr="0034506E">
        <w:rPr>
          <w:rFonts w:asciiTheme="minorHAnsi" w:hAnsiTheme="minorHAnsi" w:cstheme="minorHAnsi"/>
          <w:sz w:val="22"/>
          <w:szCs w:val="22"/>
          <w:lang w:val="pl-PL"/>
        </w:rPr>
        <w:t xml:space="preserve">Powierzenie części zamówienia podwykonawcom nie zwalnia Wykonawcy  </w:t>
      </w:r>
      <w:r w:rsidRPr="0034506E">
        <w:rPr>
          <w:rFonts w:asciiTheme="minorHAnsi" w:hAnsiTheme="minorHAnsi" w:cstheme="minorHAnsi"/>
          <w:sz w:val="22"/>
          <w:szCs w:val="22"/>
          <w:lang w:val="pl-PL"/>
        </w:rPr>
        <w:br/>
        <w:t>z odpowiedzialności za należyte wykonanie zamówienia.</w:t>
      </w:r>
    </w:p>
    <w:p w14:paraId="3E1B0CD8" w14:textId="77777777" w:rsidR="00513959" w:rsidRPr="0034506E" w:rsidRDefault="00513959" w:rsidP="0034506E">
      <w:pPr>
        <w:spacing w:after="0" w:line="240" w:lineRule="auto"/>
        <w:rPr>
          <w:rFonts w:eastAsia="Times New Roman" w:cstheme="minorHAnsi"/>
          <w:color w:val="FF0000"/>
          <w:lang w:eastAsia="pl-PL"/>
        </w:rPr>
      </w:pPr>
    </w:p>
    <w:p w14:paraId="09C1F4C9" w14:textId="77777777" w:rsidR="00513959" w:rsidRPr="0034506E" w:rsidRDefault="00513959" w:rsidP="0034506E">
      <w:pPr>
        <w:spacing w:after="0" w:line="240" w:lineRule="auto"/>
        <w:rPr>
          <w:rFonts w:eastAsia="Times New Roman" w:cstheme="minorHAnsi"/>
          <w:color w:val="FF0000"/>
          <w:lang w:eastAsia="pl-PL"/>
        </w:rPr>
      </w:pPr>
    </w:p>
    <w:p w14:paraId="70D87179" w14:textId="77777777" w:rsidR="00513959" w:rsidRPr="0034506E" w:rsidRDefault="002F1B39" w:rsidP="0034506E">
      <w:pPr>
        <w:pStyle w:val="Akapitzlist"/>
        <w:numPr>
          <w:ilvl w:val="0"/>
          <w:numId w:val="1"/>
        </w:numPr>
        <w:spacing w:after="0" w:line="240" w:lineRule="auto"/>
        <w:jc w:val="both"/>
        <w:rPr>
          <w:rFonts w:eastAsia="Times New Roman" w:cstheme="minorHAnsi"/>
          <w:b/>
          <w:bCs/>
          <w:i/>
          <w:iCs/>
          <w:lang w:eastAsia="pl-PL"/>
        </w:rPr>
      </w:pPr>
      <w:r w:rsidRPr="0034506E">
        <w:rPr>
          <w:rFonts w:eastAsia="Times New Roman" w:cstheme="minorHAnsi"/>
          <w:b/>
          <w:bCs/>
          <w:i/>
          <w:iCs/>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3A862079" w14:textId="77777777" w:rsidR="00513959" w:rsidRPr="0034506E" w:rsidRDefault="00513959" w:rsidP="0034506E">
      <w:pPr>
        <w:pStyle w:val="Akapitzlist"/>
        <w:spacing w:after="0" w:line="240" w:lineRule="auto"/>
        <w:jc w:val="both"/>
        <w:rPr>
          <w:rFonts w:eastAsia="Times New Roman" w:cstheme="minorHAnsi"/>
          <w:b/>
          <w:bCs/>
          <w:i/>
          <w:iCs/>
          <w:lang w:eastAsia="pl-PL"/>
        </w:rPr>
      </w:pPr>
    </w:p>
    <w:p w14:paraId="4698A2FD" w14:textId="77777777" w:rsidR="00513959" w:rsidRPr="0034506E" w:rsidRDefault="002F1B39" w:rsidP="0034506E">
      <w:pPr>
        <w:pStyle w:val="Akapitzlist"/>
        <w:numPr>
          <w:ilvl w:val="0"/>
          <w:numId w:val="17"/>
        </w:numPr>
        <w:spacing w:after="0" w:line="240" w:lineRule="auto"/>
        <w:ind w:left="284" w:right="92"/>
        <w:jc w:val="both"/>
        <w:rPr>
          <w:rFonts w:cstheme="minorHAnsi"/>
          <w:b/>
          <w:bCs/>
        </w:rPr>
      </w:pPr>
      <w:r w:rsidRPr="0034506E">
        <w:rPr>
          <w:rFonts w:cstheme="minorHAnsi"/>
        </w:rPr>
        <w:t>W przedmiotowym postępowaniu komunikacja między Zamawiającym a Wykonawcami odbywa się przy użyciu następujących środków komunikacji elektronicznej:</w:t>
      </w:r>
    </w:p>
    <w:p w14:paraId="68B1A65D" w14:textId="77777777" w:rsidR="00513959" w:rsidRPr="0034506E" w:rsidRDefault="002F1B39" w:rsidP="0034506E">
      <w:pPr>
        <w:pStyle w:val="Akapitzlist"/>
        <w:numPr>
          <w:ilvl w:val="0"/>
          <w:numId w:val="18"/>
        </w:numPr>
        <w:spacing w:after="0" w:line="240" w:lineRule="auto"/>
        <w:ind w:right="92"/>
        <w:jc w:val="both"/>
        <w:rPr>
          <w:rFonts w:cstheme="minorHAnsi"/>
          <w:bCs/>
        </w:rPr>
      </w:pPr>
      <w:proofErr w:type="spellStart"/>
      <w:r w:rsidRPr="0034506E">
        <w:rPr>
          <w:rFonts w:cstheme="minorHAnsi"/>
          <w:bCs/>
        </w:rPr>
        <w:t>MiniPortal</w:t>
      </w:r>
      <w:r w:rsidRPr="0034506E">
        <w:rPr>
          <w:rFonts w:cstheme="minorHAnsi"/>
        </w:rPr>
        <w:t>który</w:t>
      </w:r>
      <w:proofErr w:type="spellEnd"/>
      <w:r w:rsidRPr="0034506E">
        <w:rPr>
          <w:rFonts w:cstheme="minorHAnsi"/>
        </w:rPr>
        <w:t xml:space="preserve"> dostępny jest pod adresem: https://miniportal.uzp.gov.pl/,</w:t>
      </w:r>
    </w:p>
    <w:p w14:paraId="0248318E" w14:textId="77777777" w:rsidR="00513959" w:rsidRPr="0034506E" w:rsidRDefault="002F1B39" w:rsidP="0034506E">
      <w:pPr>
        <w:pStyle w:val="Akapitzlist"/>
        <w:numPr>
          <w:ilvl w:val="0"/>
          <w:numId w:val="18"/>
        </w:numPr>
        <w:spacing w:after="0" w:line="240" w:lineRule="auto"/>
        <w:ind w:right="92"/>
        <w:jc w:val="both"/>
        <w:rPr>
          <w:rFonts w:cstheme="minorHAnsi"/>
          <w:bCs/>
        </w:rPr>
      </w:pPr>
      <w:proofErr w:type="spellStart"/>
      <w:r w:rsidRPr="0034506E">
        <w:rPr>
          <w:rFonts w:cstheme="minorHAnsi"/>
        </w:rPr>
        <w:t>ePUAP</w:t>
      </w:r>
      <w:proofErr w:type="spellEnd"/>
      <w:r w:rsidRPr="0034506E">
        <w:rPr>
          <w:rFonts w:cstheme="minorHAnsi"/>
        </w:rPr>
        <w:t xml:space="preserve"> dostępnego pod adresem: https://epuap.gov.pl/wps/portal</w:t>
      </w:r>
    </w:p>
    <w:p w14:paraId="26A1BA0D" w14:textId="77777777" w:rsidR="00513959" w:rsidRPr="0034506E" w:rsidRDefault="002F1B39" w:rsidP="0034506E">
      <w:pPr>
        <w:pStyle w:val="Akapitzlist"/>
        <w:numPr>
          <w:ilvl w:val="0"/>
          <w:numId w:val="18"/>
        </w:numPr>
        <w:spacing w:after="0" w:line="240" w:lineRule="auto"/>
        <w:ind w:right="92"/>
        <w:jc w:val="both"/>
        <w:rPr>
          <w:rFonts w:cstheme="minorHAnsi"/>
        </w:rPr>
      </w:pPr>
      <w:r w:rsidRPr="0034506E">
        <w:rPr>
          <w:rFonts w:cstheme="minorHAnsi"/>
          <w:bCs/>
        </w:rPr>
        <w:t xml:space="preserve">poczty elektronicznej: </w:t>
      </w:r>
      <w:hyperlink r:id="rId12" w:history="1">
        <w:r w:rsidRPr="0034506E">
          <w:rPr>
            <w:rStyle w:val="Hipercze"/>
            <w:rFonts w:cstheme="minorHAnsi"/>
            <w:color w:val="auto"/>
          </w:rPr>
          <w:t>zuk@ostrow.gmina.pl</w:t>
        </w:r>
      </w:hyperlink>
      <w:r w:rsidRPr="0034506E">
        <w:rPr>
          <w:rFonts w:cstheme="minorHAnsi"/>
        </w:rPr>
        <w:t xml:space="preserve">; </w:t>
      </w:r>
    </w:p>
    <w:p w14:paraId="256B57AC" w14:textId="77777777" w:rsidR="00513959" w:rsidRPr="0034506E" w:rsidRDefault="002F1B39" w:rsidP="0034506E">
      <w:pPr>
        <w:pStyle w:val="Akapitzlist"/>
        <w:spacing w:after="0" w:line="240" w:lineRule="auto"/>
        <w:ind w:left="284" w:right="92"/>
        <w:jc w:val="both"/>
        <w:rPr>
          <w:rFonts w:cstheme="minorHAnsi"/>
          <w:bCs/>
        </w:rPr>
      </w:pPr>
      <w:r w:rsidRPr="0034506E">
        <w:rPr>
          <w:rFonts w:cstheme="minorHAnsi"/>
          <w:b/>
          <w:bCs/>
        </w:rPr>
        <w:t xml:space="preserve">- z zastrzeżeniem, iż oferta, w tym Jednolity Europejski Dokument Zamówienia (ESPD)  mogą zostać przekazane wyłącznie za pomocą </w:t>
      </w:r>
      <w:proofErr w:type="spellStart"/>
      <w:r w:rsidRPr="0034506E">
        <w:rPr>
          <w:rFonts w:cstheme="minorHAnsi"/>
          <w:b/>
          <w:bCs/>
        </w:rPr>
        <w:t>MiniPortal</w:t>
      </w:r>
      <w:proofErr w:type="spellEnd"/>
      <w:r w:rsidRPr="0034506E">
        <w:rPr>
          <w:rFonts w:cstheme="minorHAnsi"/>
          <w:b/>
          <w:bCs/>
        </w:rPr>
        <w:t>.</w:t>
      </w:r>
    </w:p>
    <w:p w14:paraId="220F2EE3" w14:textId="77777777" w:rsidR="00513959" w:rsidRPr="0034506E" w:rsidRDefault="002F1B39" w:rsidP="0034506E">
      <w:pPr>
        <w:pStyle w:val="Akapitzlist"/>
        <w:numPr>
          <w:ilvl w:val="0"/>
          <w:numId w:val="17"/>
        </w:numPr>
        <w:spacing w:after="0" w:line="240" w:lineRule="auto"/>
        <w:ind w:left="284" w:right="92" w:hanging="284"/>
        <w:jc w:val="both"/>
        <w:rPr>
          <w:rFonts w:cstheme="minorHAnsi"/>
          <w:bCs/>
        </w:rPr>
      </w:pPr>
      <w:r w:rsidRPr="0034506E">
        <w:rPr>
          <w:rFonts w:cstheme="minorHAnsi"/>
          <w:bCs/>
        </w:rPr>
        <w:t xml:space="preserve">Rejestracja i korzystanie z </w:t>
      </w:r>
      <w:proofErr w:type="spellStart"/>
      <w:r w:rsidRPr="0034506E">
        <w:rPr>
          <w:rFonts w:cstheme="minorHAnsi"/>
          <w:bCs/>
        </w:rPr>
        <w:t>MiniPortalu</w:t>
      </w:r>
      <w:proofErr w:type="spellEnd"/>
      <w:r w:rsidRPr="0034506E">
        <w:rPr>
          <w:rFonts w:cstheme="minorHAnsi"/>
          <w:bCs/>
        </w:rPr>
        <w:t xml:space="preserve"> jest bezpłatne. </w:t>
      </w:r>
    </w:p>
    <w:p w14:paraId="3B86864B" w14:textId="77777777" w:rsidR="00513959" w:rsidRPr="0034506E" w:rsidRDefault="002F1B39" w:rsidP="0034506E">
      <w:pPr>
        <w:pStyle w:val="Akapitzlist"/>
        <w:numPr>
          <w:ilvl w:val="0"/>
          <w:numId w:val="17"/>
        </w:numPr>
        <w:spacing w:after="0" w:line="240" w:lineRule="auto"/>
        <w:ind w:left="284" w:right="92" w:hanging="284"/>
        <w:jc w:val="both"/>
        <w:rPr>
          <w:rFonts w:cstheme="minorHAnsi"/>
          <w:bCs/>
        </w:rPr>
      </w:pPr>
      <w:r w:rsidRPr="0034506E">
        <w:rPr>
          <w:rFonts w:cstheme="minorHAnsi"/>
        </w:rPr>
        <w:t xml:space="preserve">Wykonawca zamierzający wziąć udział w postępowaniu o udzielenie zamówienia publicznego, musi posiadać konto na </w:t>
      </w:r>
      <w:proofErr w:type="spellStart"/>
      <w:r w:rsidRPr="0034506E">
        <w:rPr>
          <w:rFonts w:cstheme="minorHAnsi"/>
        </w:rPr>
        <w:t>ePUAP</w:t>
      </w:r>
      <w:proofErr w:type="spellEnd"/>
      <w:r w:rsidRPr="0034506E">
        <w:rPr>
          <w:rFonts w:cstheme="minorHAnsi"/>
        </w:rPr>
        <w:t xml:space="preserve">. Wykonawca posiadający konto na </w:t>
      </w:r>
      <w:proofErr w:type="spellStart"/>
      <w:r w:rsidRPr="0034506E">
        <w:rPr>
          <w:rFonts w:cstheme="minorHAnsi"/>
        </w:rPr>
        <w:t>ePUAP</w:t>
      </w:r>
      <w:proofErr w:type="spellEnd"/>
      <w:r w:rsidRPr="0034506E">
        <w:rPr>
          <w:rFonts w:cstheme="minorHAnsi"/>
        </w:rPr>
        <w:t xml:space="preserve"> ma dostęp do następujących </w:t>
      </w:r>
      <w:proofErr w:type="spellStart"/>
      <w:r w:rsidRPr="0034506E">
        <w:rPr>
          <w:rFonts w:cstheme="minorHAnsi"/>
        </w:rPr>
        <w:t>formularzy:„Formularz</w:t>
      </w:r>
      <w:proofErr w:type="spellEnd"/>
      <w:r w:rsidRPr="0034506E">
        <w:rPr>
          <w:rFonts w:cstheme="minorHAnsi"/>
        </w:rPr>
        <w:t xml:space="preserve"> do złożenia, zmiany, wycofania oferty lub wniosku” oraz </w:t>
      </w:r>
      <w:proofErr w:type="spellStart"/>
      <w:r w:rsidRPr="0034506E">
        <w:rPr>
          <w:rFonts w:cstheme="minorHAnsi"/>
        </w:rPr>
        <w:t>do„Formularza</w:t>
      </w:r>
      <w:proofErr w:type="spellEnd"/>
      <w:r w:rsidRPr="0034506E">
        <w:rPr>
          <w:rFonts w:cstheme="minorHAnsi"/>
        </w:rPr>
        <w:t xml:space="preserve"> do komunikacji”.</w:t>
      </w:r>
    </w:p>
    <w:p w14:paraId="32DABE31" w14:textId="77777777" w:rsidR="00513959" w:rsidRPr="0034506E" w:rsidRDefault="002F1B39" w:rsidP="0034506E">
      <w:pPr>
        <w:pStyle w:val="Akapitzlist"/>
        <w:numPr>
          <w:ilvl w:val="0"/>
          <w:numId w:val="17"/>
        </w:numPr>
        <w:spacing w:after="0" w:line="240" w:lineRule="auto"/>
        <w:ind w:left="284" w:right="92" w:hanging="284"/>
        <w:jc w:val="both"/>
        <w:rPr>
          <w:rFonts w:cstheme="minorHAnsi"/>
        </w:rPr>
      </w:pPr>
      <w:r w:rsidRPr="0034506E">
        <w:rPr>
          <w:rFonts w:cstheme="minorHAnsi"/>
          <w:color w:val="000000"/>
        </w:rPr>
        <w:t xml:space="preserve">Wykonawca składa ofertę za  pośrednictwem „Formularza  do  złożenia,  zmiany,  wycofania  oferty lub  wniosku” dostępnego  na  </w:t>
      </w:r>
      <w:proofErr w:type="spellStart"/>
      <w:r w:rsidRPr="0034506E">
        <w:rPr>
          <w:rFonts w:cstheme="minorHAnsi"/>
          <w:color w:val="000000"/>
        </w:rPr>
        <w:t>ePUAP</w:t>
      </w:r>
      <w:proofErr w:type="spellEnd"/>
      <w:r w:rsidRPr="0034506E">
        <w:rPr>
          <w:rFonts w:cstheme="minorHAnsi"/>
          <w:color w:val="000000"/>
        </w:rPr>
        <w:t xml:space="preserve">  i  udostępnionego  również  na  </w:t>
      </w:r>
      <w:proofErr w:type="spellStart"/>
      <w:r w:rsidRPr="0034506E">
        <w:rPr>
          <w:rFonts w:cstheme="minorHAnsi"/>
          <w:color w:val="000000"/>
        </w:rPr>
        <w:t>miniPortalu</w:t>
      </w:r>
      <w:proofErr w:type="spellEnd"/>
      <w:r w:rsidRPr="0034506E">
        <w:rPr>
          <w:rFonts w:cstheme="minorHAnsi"/>
          <w:color w:val="000000"/>
        </w:rPr>
        <w:t>.</w:t>
      </w:r>
    </w:p>
    <w:p w14:paraId="0CBF3A91" w14:textId="77777777" w:rsidR="00513959" w:rsidRPr="0034506E" w:rsidRDefault="002F1B39" w:rsidP="0034506E">
      <w:pPr>
        <w:pStyle w:val="Akapitzlist"/>
        <w:numPr>
          <w:ilvl w:val="0"/>
          <w:numId w:val="17"/>
        </w:numPr>
        <w:spacing w:after="0" w:line="240" w:lineRule="auto"/>
        <w:ind w:left="284" w:right="92" w:hanging="284"/>
        <w:jc w:val="both"/>
        <w:rPr>
          <w:rFonts w:cstheme="minorHAnsi"/>
        </w:rPr>
      </w:pPr>
      <w:r w:rsidRPr="0034506E">
        <w:rPr>
          <w:rFonts w:cstheme="minorHAnsi"/>
          <w:color w:val="000000"/>
        </w:rPr>
        <w:t xml:space="preserve">Funkcjonalność  do  zaszyfrowania  oferty  przez  Wykonawcę  jest  dostępna  dla wykonawców  na </w:t>
      </w:r>
      <w:proofErr w:type="spellStart"/>
      <w:r w:rsidRPr="0034506E">
        <w:rPr>
          <w:rFonts w:cstheme="minorHAnsi"/>
          <w:color w:val="000000"/>
        </w:rPr>
        <w:t>miniPortalu</w:t>
      </w:r>
      <w:proofErr w:type="spellEnd"/>
      <w:r w:rsidRPr="0034506E">
        <w:rPr>
          <w:rFonts w:cstheme="minorHAnsi"/>
          <w:color w:val="000000"/>
        </w:rPr>
        <w:t xml:space="preserve">, w szczegółach danego postępowania. </w:t>
      </w:r>
    </w:p>
    <w:p w14:paraId="1F367B35" w14:textId="77777777" w:rsidR="00513959" w:rsidRPr="0034506E" w:rsidRDefault="002F1B39" w:rsidP="0034506E">
      <w:pPr>
        <w:pStyle w:val="Akapitzlist"/>
        <w:numPr>
          <w:ilvl w:val="0"/>
          <w:numId w:val="17"/>
        </w:numPr>
        <w:spacing w:after="0" w:line="240" w:lineRule="auto"/>
        <w:ind w:left="284" w:right="92" w:hanging="284"/>
        <w:jc w:val="both"/>
        <w:rPr>
          <w:rFonts w:cstheme="minorHAnsi"/>
        </w:rPr>
      </w:pPr>
      <w:r w:rsidRPr="0034506E">
        <w:rPr>
          <w:rFonts w:eastAsia="Times New Roman" w:cstheme="minorHAnsi"/>
        </w:rPr>
        <w:t>We</w:t>
      </w:r>
      <w:r w:rsidRPr="0034506E">
        <w:rPr>
          <w:rFonts w:cstheme="minorHAnsi"/>
        </w:rPr>
        <w:t xml:space="preserve"> wszelkiej korespondencji związanej z niniejszym postępowaniem Zamawiający i Wykonawcy posługują się numerem ogłoszenia TED, ID postępowania lub Numerem referencyjnym postępowania . </w:t>
      </w:r>
    </w:p>
    <w:p w14:paraId="08217261" w14:textId="77777777" w:rsidR="00513959" w:rsidRPr="0034506E" w:rsidRDefault="002F1B39" w:rsidP="0034506E">
      <w:pPr>
        <w:pStyle w:val="Akapitzlist"/>
        <w:spacing w:after="0" w:line="240" w:lineRule="auto"/>
        <w:ind w:left="284" w:right="92"/>
        <w:jc w:val="center"/>
        <w:rPr>
          <w:rFonts w:cstheme="minorHAnsi"/>
          <w:b/>
        </w:rPr>
      </w:pPr>
      <w:proofErr w:type="spellStart"/>
      <w:r w:rsidRPr="0034506E">
        <w:rPr>
          <w:rFonts w:cstheme="minorHAnsi"/>
          <w:b/>
        </w:rPr>
        <w:t>ePuap</w:t>
      </w:r>
      <w:proofErr w:type="spellEnd"/>
      <w:r w:rsidRPr="0034506E">
        <w:rPr>
          <w:rFonts w:cstheme="minorHAnsi"/>
          <w:b/>
        </w:rPr>
        <w:t xml:space="preserve"> i </w:t>
      </w:r>
      <w:proofErr w:type="spellStart"/>
      <w:r w:rsidRPr="0034506E">
        <w:rPr>
          <w:rFonts w:cstheme="minorHAnsi"/>
          <w:b/>
        </w:rPr>
        <w:t>miniPortal</w:t>
      </w:r>
      <w:proofErr w:type="spellEnd"/>
    </w:p>
    <w:p w14:paraId="062DA9B7" w14:textId="77777777" w:rsidR="00513959" w:rsidRPr="0034506E" w:rsidRDefault="002F1B39" w:rsidP="0034506E">
      <w:pPr>
        <w:pStyle w:val="Akapitzlist"/>
        <w:numPr>
          <w:ilvl w:val="0"/>
          <w:numId w:val="17"/>
        </w:numPr>
        <w:spacing w:after="0" w:line="240" w:lineRule="auto"/>
        <w:ind w:left="284" w:right="92" w:hanging="284"/>
        <w:jc w:val="both"/>
        <w:rPr>
          <w:rFonts w:cstheme="minorHAnsi"/>
        </w:rPr>
      </w:pPr>
      <w:r w:rsidRPr="0034506E">
        <w:rPr>
          <w:rFonts w:cstheme="minorHAnsi"/>
        </w:rPr>
        <w:t xml:space="preserve">Wykonawca zamierzający wziąć udział w postępowaniu o udzielenie zamówienia publicznego, musi posiadać (aktualne/aktywne) konto na </w:t>
      </w:r>
      <w:proofErr w:type="spellStart"/>
      <w:r w:rsidRPr="0034506E">
        <w:rPr>
          <w:rFonts w:cstheme="minorHAnsi"/>
        </w:rPr>
        <w:t>ePUAP</w:t>
      </w:r>
      <w:proofErr w:type="spellEnd"/>
      <w:r w:rsidRPr="0034506E">
        <w:rPr>
          <w:rFonts w:cstheme="minorHAnsi"/>
        </w:rPr>
        <w:t xml:space="preserve">. Wykonawca posiadający konto na </w:t>
      </w:r>
      <w:proofErr w:type="spellStart"/>
      <w:r w:rsidRPr="0034506E">
        <w:rPr>
          <w:rFonts w:cstheme="minorHAnsi"/>
        </w:rPr>
        <w:t>ePUAP</w:t>
      </w:r>
      <w:proofErr w:type="spellEnd"/>
      <w:r w:rsidRPr="0034506E">
        <w:rPr>
          <w:rFonts w:cstheme="minorHAnsi"/>
        </w:rPr>
        <w:t xml:space="preserve"> ma dostęp do Formularza do komunikacji.</w:t>
      </w:r>
    </w:p>
    <w:p w14:paraId="20D486FB" w14:textId="77777777" w:rsidR="00513959" w:rsidRPr="0034506E" w:rsidRDefault="002F1B39" w:rsidP="0034506E">
      <w:pPr>
        <w:pStyle w:val="Akapitzlist"/>
        <w:numPr>
          <w:ilvl w:val="0"/>
          <w:numId w:val="17"/>
        </w:numPr>
        <w:spacing w:after="0" w:line="240" w:lineRule="auto"/>
        <w:ind w:left="284" w:right="92" w:hanging="284"/>
        <w:jc w:val="both"/>
        <w:rPr>
          <w:rFonts w:cstheme="minorHAnsi"/>
        </w:rPr>
      </w:pPr>
      <w:r w:rsidRPr="0034506E">
        <w:rPr>
          <w:rFonts w:cstheme="minorHAnsi"/>
        </w:rPr>
        <w:t xml:space="preserve">W postępowaniu o udzielenie zamówienia komunikacja pomiędzy Zamawiającym a Wykonawcami w szczególności składanie innych niż oferta, oświadczeń, wniosków zawiadomień oraz przekazywanie informacji odbywa się elektronicznie za pośrednictwem dedykowanego formularza dostępnego na </w:t>
      </w:r>
      <w:proofErr w:type="spellStart"/>
      <w:r w:rsidRPr="0034506E">
        <w:rPr>
          <w:rFonts w:cstheme="minorHAnsi"/>
        </w:rPr>
        <w:t>ePUAP</w:t>
      </w:r>
      <w:proofErr w:type="spellEnd"/>
      <w:r w:rsidRPr="0034506E">
        <w:rPr>
          <w:rFonts w:cstheme="minorHAnsi"/>
        </w:rPr>
        <w:t xml:space="preserve"> oraz udostępnionego przez </w:t>
      </w:r>
      <w:proofErr w:type="spellStart"/>
      <w:r w:rsidRPr="0034506E">
        <w:rPr>
          <w:rFonts w:cstheme="minorHAnsi"/>
        </w:rPr>
        <w:t>miniPortal</w:t>
      </w:r>
      <w:proofErr w:type="spellEnd"/>
      <w:r w:rsidRPr="0034506E">
        <w:rPr>
          <w:rFonts w:cstheme="minorHAnsi"/>
        </w:rPr>
        <w:t xml:space="preserve"> (Formularz do komunikacji).</w:t>
      </w:r>
    </w:p>
    <w:p w14:paraId="144B1930" w14:textId="77777777" w:rsidR="00513959" w:rsidRPr="0034506E" w:rsidRDefault="002F1B39" w:rsidP="0034506E">
      <w:pPr>
        <w:pStyle w:val="Akapitzlist"/>
        <w:numPr>
          <w:ilvl w:val="0"/>
          <w:numId w:val="17"/>
        </w:numPr>
        <w:spacing w:after="0" w:line="240" w:lineRule="auto"/>
        <w:ind w:left="284" w:right="92" w:hanging="284"/>
        <w:jc w:val="both"/>
        <w:rPr>
          <w:rFonts w:cstheme="minorHAnsi"/>
        </w:rPr>
      </w:pPr>
      <w:r w:rsidRPr="0034506E">
        <w:rPr>
          <w:rFonts w:cstheme="minorHAnsi"/>
        </w:rPr>
        <w:lastRenderedPageBreak/>
        <w:t>Dokumenty elektroniczne, oświadczenia lub elektroniczne kopie dokumentów lub oświadczeń składane są przez Wykonawcę za pośrednictwem Formularza do komunikacji jako załączniki.</w:t>
      </w:r>
    </w:p>
    <w:p w14:paraId="2011FD4A" w14:textId="77777777" w:rsidR="00513959" w:rsidRPr="0034506E" w:rsidRDefault="002F1B39" w:rsidP="0034506E">
      <w:pPr>
        <w:pStyle w:val="Akapitzlist"/>
        <w:numPr>
          <w:ilvl w:val="0"/>
          <w:numId w:val="17"/>
        </w:numPr>
        <w:spacing w:after="0" w:line="240" w:lineRule="auto"/>
        <w:ind w:left="284" w:right="92" w:hanging="284"/>
        <w:jc w:val="both"/>
        <w:rPr>
          <w:rFonts w:cstheme="minorHAnsi"/>
        </w:rPr>
      </w:pPr>
      <w:r w:rsidRPr="0034506E">
        <w:rPr>
          <w:rFonts w:cstheme="minorHAnsi"/>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34506E">
        <w:rPr>
          <w:rFonts w:cstheme="minorHAnsi"/>
        </w:rPr>
        <w:t>miniPortalu</w:t>
      </w:r>
      <w:proofErr w:type="spellEnd"/>
      <w:r w:rsidRPr="0034506E">
        <w:rPr>
          <w:rFonts w:cstheme="minorHAnsi"/>
        </w:rPr>
        <w:t xml:space="preserve"> oraz Regulaminie </w:t>
      </w:r>
      <w:proofErr w:type="spellStart"/>
      <w:r w:rsidRPr="0034506E">
        <w:rPr>
          <w:rFonts w:cstheme="minorHAnsi"/>
        </w:rPr>
        <w:t>ePUAP</w:t>
      </w:r>
      <w:proofErr w:type="spellEnd"/>
      <w:r w:rsidRPr="0034506E">
        <w:rPr>
          <w:rFonts w:cstheme="minorHAnsi"/>
        </w:rPr>
        <w:t xml:space="preserve">. </w:t>
      </w:r>
    </w:p>
    <w:p w14:paraId="6D2EB1DC" w14:textId="77777777" w:rsidR="00513959" w:rsidRPr="0034506E" w:rsidRDefault="002F1B39" w:rsidP="0034506E">
      <w:pPr>
        <w:pStyle w:val="Akapitzlist"/>
        <w:numPr>
          <w:ilvl w:val="0"/>
          <w:numId w:val="17"/>
        </w:numPr>
        <w:spacing w:after="0" w:line="240" w:lineRule="auto"/>
        <w:ind w:left="284" w:right="92" w:hanging="284"/>
        <w:jc w:val="both"/>
        <w:rPr>
          <w:rFonts w:cstheme="minorHAnsi"/>
        </w:rPr>
      </w:pPr>
      <w:r w:rsidRPr="0034506E">
        <w:rPr>
          <w:rFonts w:cstheme="minorHAnsi"/>
        </w:rPr>
        <w:t xml:space="preserve">Maksymalny rozmiar plików przesyłanych za pośrednictwem dedykowanych formularzy do: złożenia, zmiany, wycofania oferty lub wniosku wynosi 150 MB. </w:t>
      </w:r>
    </w:p>
    <w:p w14:paraId="336A24AE" w14:textId="77777777" w:rsidR="00513959" w:rsidRPr="0034506E" w:rsidRDefault="002F1B39" w:rsidP="0034506E">
      <w:pPr>
        <w:pStyle w:val="Akapitzlist"/>
        <w:numPr>
          <w:ilvl w:val="0"/>
          <w:numId w:val="17"/>
        </w:numPr>
        <w:spacing w:after="0" w:line="240" w:lineRule="auto"/>
        <w:ind w:left="284" w:right="92" w:hanging="284"/>
        <w:jc w:val="both"/>
        <w:rPr>
          <w:rFonts w:cstheme="minorHAnsi"/>
        </w:rPr>
      </w:pPr>
      <w:r w:rsidRPr="0034506E">
        <w:rPr>
          <w:rFonts w:cstheme="minorHAnsi"/>
        </w:rPr>
        <w:t>Aby dodać więcej dokumentów, należy podpisać je kwalifikowanym podpisem elektronicznym, skompresować do formatu .zip, a następnie załączyć do formularza jako jeden załącznik.</w:t>
      </w:r>
    </w:p>
    <w:p w14:paraId="0A0E0673" w14:textId="77777777" w:rsidR="00513959" w:rsidRPr="0034506E" w:rsidRDefault="002F1B39" w:rsidP="0034506E">
      <w:pPr>
        <w:pStyle w:val="Akapitzlist"/>
        <w:numPr>
          <w:ilvl w:val="0"/>
          <w:numId w:val="17"/>
        </w:numPr>
        <w:spacing w:after="0" w:line="240" w:lineRule="auto"/>
        <w:ind w:left="284" w:right="92" w:hanging="284"/>
        <w:jc w:val="both"/>
        <w:rPr>
          <w:rFonts w:cstheme="minorHAnsi"/>
        </w:rPr>
      </w:pPr>
      <w:r w:rsidRPr="0034506E">
        <w:rPr>
          <w:rFonts w:cstheme="minorHAnsi"/>
        </w:rPr>
        <w:t xml:space="preserve">Za datę przekazania wniosków, zawiadomień, dokumentów elektronicznych, oświadczeń lub elektronicznych kopii dokumentów lub oświadczeń oraz innych informacji przyjmuje się datę ich przekazania na </w:t>
      </w:r>
      <w:proofErr w:type="spellStart"/>
      <w:r w:rsidRPr="0034506E">
        <w:rPr>
          <w:rFonts w:cstheme="minorHAnsi"/>
        </w:rPr>
        <w:t>ePUAP</w:t>
      </w:r>
      <w:proofErr w:type="spellEnd"/>
      <w:r w:rsidRPr="0034506E">
        <w:rPr>
          <w:rFonts w:cstheme="minorHAnsi"/>
        </w:rPr>
        <w:t>.</w:t>
      </w:r>
    </w:p>
    <w:p w14:paraId="571A1815" w14:textId="6CB24AA8" w:rsidR="00513959" w:rsidRPr="0034506E" w:rsidRDefault="002F1B39" w:rsidP="0034506E">
      <w:pPr>
        <w:pStyle w:val="Akapitzlist"/>
        <w:numPr>
          <w:ilvl w:val="0"/>
          <w:numId w:val="17"/>
        </w:numPr>
        <w:spacing w:after="0" w:line="240" w:lineRule="auto"/>
        <w:ind w:left="284" w:right="92"/>
        <w:jc w:val="both"/>
        <w:rPr>
          <w:rFonts w:cstheme="minorHAnsi"/>
        </w:rPr>
      </w:pPr>
      <w:r w:rsidRPr="0034506E">
        <w:rPr>
          <w:rFonts w:cstheme="minorHAnsi"/>
        </w:rPr>
        <w:t xml:space="preserve">Zamawiający, zgodnie z </w:t>
      </w:r>
      <w:r w:rsidR="00D54715" w:rsidRPr="0034506E">
        <w:rPr>
          <w:rFonts w:cstheme="minorHAnsi"/>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1E08FC" w:rsidRPr="0034506E">
        <w:rPr>
          <w:rFonts w:cstheme="minorHAnsi"/>
        </w:rPr>
        <w:t xml:space="preserve"> </w:t>
      </w:r>
      <w:r w:rsidRPr="0034506E">
        <w:rPr>
          <w:rFonts w:cstheme="minorHAnsi"/>
        </w:rPr>
        <w:t xml:space="preserve">określa niezbędne wymagania umożliwiające pracę na </w:t>
      </w:r>
      <w:proofErr w:type="spellStart"/>
      <w:r w:rsidRPr="0034506E">
        <w:rPr>
          <w:rFonts w:cstheme="minorHAnsi"/>
        </w:rPr>
        <w:t>Miniportalu</w:t>
      </w:r>
      <w:proofErr w:type="spellEnd"/>
      <w:r w:rsidRPr="0034506E">
        <w:rPr>
          <w:rFonts w:cstheme="minorHAnsi"/>
        </w:rPr>
        <w:t xml:space="preserve"> tj.: </w:t>
      </w:r>
    </w:p>
    <w:p w14:paraId="1F1AC136" w14:textId="77777777" w:rsidR="00513959" w:rsidRPr="0034506E" w:rsidRDefault="002F1B39" w:rsidP="0034506E">
      <w:pPr>
        <w:pStyle w:val="Akapitzlist"/>
        <w:numPr>
          <w:ilvl w:val="0"/>
          <w:numId w:val="19"/>
        </w:numPr>
        <w:spacing w:after="0" w:line="240" w:lineRule="auto"/>
        <w:ind w:left="1134"/>
        <w:jc w:val="both"/>
        <w:rPr>
          <w:rFonts w:cstheme="minorHAnsi"/>
        </w:rPr>
      </w:pPr>
      <w:r w:rsidRPr="0034506E">
        <w:rPr>
          <w:rFonts w:cstheme="minorHAnsi"/>
        </w:rPr>
        <w:t xml:space="preserve">dysponowanie przez użytkownika urządzeniem teleinformatycznym z dostępem do sieci Internet; system dostępny jest za pośrednictwem następujących przeglądarek internetowych: Microsoft Internet Explorer od wersji 9.0, Mozilla </w:t>
      </w:r>
      <w:proofErr w:type="spellStart"/>
      <w:r w:rsidRPr="0034506E">
        <w:rPr>
          <w:rFonts w:cstheme="minorHAnsi"/>
        </w:rPr>
        <w:t>Firefox</w:t>
      </w:r>
      <w:proofErr w:type="spellEnd"/>
      <w:r w:rsidRPr="0034506E">
        <w:rPr>
          <w:rFonts w:cstheme="minorHAnsi"/>
        </w:rPr>
        <w:t xml:space="preserve"> od wersji 15, Google Chrome od wersji 20; Aplikacja działa tylko na platformie Windows i wymaga .NET Framework 4.5. W przypadku korzystania z urządzeń mobilnych oraz Mac lub Linux, dostęp do wszystkich funkcjonalności systemu </w:t>
      </w:r>
      <w:proofErr w:type="spellStart"/>
      <w:r w:rsidRPr="0034506E">
        <w:rPr>
          <w:rFonts w:cstheme="minorHAnsi"/>
        </w:rPr>
        <w:t>miniPortal</w:t>
      </w:r>
      <w:proofErr w:type="spellEnd"/>
      <w:r w:rsidRPr="0034506E">
        <w:rPr>
          <w:rFonts w:cstheme="minorHAnsi"/>
        </w:rPr>
        <w:t xml:space="preserve"> może być ograniczony.</w:t>
      </w:r>
    </w:p>
    <w:p w14:paraId="6072F774" w14:textId="77777777" w:rsidR="00513959" w:rsidRPr="0034506E" w:rsidRDefault="002F1B39" w:rsidP="0034506E">
      <w:pPr>
        <w:pStyle w:val="Akapitzlist"/>
        <w:numPr>
          <w:ilvl w:val="0"/>
          <w:numId w:val="19"/>
        </w:numPr>
        <w:spacing w:after="0" w:line="240" w:lineRule="auto"/>
        <w:ind w:left="1134"/>
        <w:jc w:val="both"/>
        <w:rPr>
          <w:rFonts w:cstheme="minorHAnsi"/>
        </w:rPr>
      </w:pPr>
      <w:r w:rsidRPr="0034506E">
        <w:rPr>
          <w:rFonts w:cstheme="minorHAnsi"/>
        </w:rPr>
        <w:t>połączenie z siecią Internet;</w:t>
      </w:r>
    </w:p>
    <w:p w14:paraId="358BF7E1" w14:textId="77777777" w:rsidR="00513959" w:rsidRPr="0034506E" w:rsidRDefault="002F1B39" w:rsidP="0034506E">
      <w:pPr>
        <w:pStyle w:val="Akapitzlist"/>
        <w:numPr>
          <w:ilvl w:val="0"/>
          <w:numId w:val="19"/>
        </w:numPr>
        <w:spacing w:after="0" w:line="240" w:lineRule="auto"/>
        <w:ind w:left="1134"/>
        <w:jc w:val="both"/>
        <w:rPr>
          <w:rFonts w:cstheme="minorHAnsi"/>
        </w:rPr>
      </w:pPr>
      <w:r w:rsidRPr="0034506E">
        <w:rPr>
          <w:rFonts w:cstheme="minorHAnsi"/>
        </w:rPr>
        <w:t>w celu korzystania z funkcjonalności w zakresie szyfrowania ofert niezbędne jest pobranie aplikacji do szyfrowania ofert: https://miniportal.uzp.gov.pl/AplikacjaSzyfrowanie.aspx;</w:t>
      </w:r>
    </w:p>
    <w:p w14:paraId="55B14B4D" w14:textId="77777777" w:rsidR="00513959" w:rsidRPr="0034506E" w:rsidRDefault="002F1B39" w:rsidP="0034506E">
      <w:pPr>
        <w:pStyle w:val="Akapitzlist"/>
        <w:numPr>
          <w:ilvl w:val="0"/>
          <w:numId w:val="19"/>
        </w:numPr>
        <w:spacing w:after="0" w:line="240" w:lineRule="auto"/>
        <w:ind w:left="1134"/>
        <w:jc w:val="both"/>
        <w:rPr>
          <w:rFonts w:cstheme="minorHAnsi"/>
        </w:rPr>
      </w:pPr>
      <w:r w:rsidRPr="0034506E">
        <w:rPr>
          <w:rFonts w:cstheme="minorHAnsi"/>
        </w:rPr>
        <w:t>wszelkie operacje odwołują się do czasu serwera i dane zapisywane są z dokładnością co do setnej części sekundy</w:t>
      </w:r>
    </w:p>
    <w:p w14:paraId="0DA2BDA4" w14:textId="77777777" w:rsidR="00513959" w:rsidRPr="0034506E" w:rsidRDefault="002F1B39" w:rsidP="0034506E">
      <w:pPr>
        <w:pStyle w:val="Akapitzlist"/>
        <w:numPr>
          <w:ilvl w:val="0"/>
          <w:numId w:val="19"/>
        </w:numPr>
        <w:spacing w:after="0" w:line="240" w:lineRule="auto"/>
        <w:ind w:left="1134"/>
        <w:jc w:val="both"/>
        <w:rPr>
          <w:rFonts w:cstheme="minorHAnsi"/>
        </w:rPr>
      </w:pPr>
      <w:r w:rsidRPr="0034506E">
        <w:rPr>
          <w:rFonts w:cstheme="minorHAnsi"/>
        </w:rPr>
        <w:t xml:space="preserve">Specyfikacja połączenia, formatu przesyłanych danych oraz kodowania i oznaczania czasu odbioru danych: </w:t>
      </w:r>
    </w:p>
    <w:p w14:paraId="3751E8F0" w14:textId="77777777" w:rsidR="00513959" w:rsidRPr="0034506E" w:rsidRDefault="002F1B39" w:rsidP="0034506E">
      <w:pPr>
        <w:pStyle w:val="Akapitzlist"/>
        <w:numPr>
          <w:ilvl w:val="0"/>
          <w:numId w:val="19"/>
        </w:numPr>
        <w:spacing w:after="0" w:line="240" w:lineRule="auto"/>
        <w:ind w:left="1134"/>
        <w:jc w:val="both"/>
        <w:rPr>
          <w:rFonts w:cstheme="minorHAnsi"/>
        </w:rPr>
      </w:pPr>
      <w:r w:rsidRPr="0034506E">
        <w:rPr>
          <w:rFonts w:cstheme="minorHAnsi"/>
        </w:rPr>
        <w:t>specyfikacja połączenia - Formularze udostępnione są za pomocą protokołu TLS 1.2,</w:t>
      </w:r>
    </w:p>
    <w:p w14:paraId="5C62070B" w14:textId="77777777" w:rsidR="00513959" w:rsidRPr="0034506E" w:rsidRDefault="002F1B39" w:rsidP="0034506E">
      <w:pPr>
        <w:pStyle w:val="Akapitzlist"/>
        <w:numPr>
          <w:ilvl w:val="0"/>
          <w:numId w:val="19"/>
        </w:numPr>
        <w:spacing w:after="0" w:line="240" w:lineRule="auto"/>
        <w:ind w:left="1134"/>
        <w:jc w:val="both"/>
        <w:rPr>
          <w:rFonts w:cstheme="minorHAnsi"/>
        </w:rPr>
      </w:pPr>
      <w:r w:rsidRPr="0034506E">
        <w:rPr>
          <w:rFonts w:cstheme="minorHAnsi"/>
        </w:rPr>
        <w:t xml:space="preserve">format danych oraz kodowanie </w:t>
      </w:r>
      <w:proofErr w:type="spellStart"/>
      <w:r w:rsidRPr="0034506E">
        <w:rPr>
          <w:rFonts w:cstheme="minorHAnsi"/>
        </w:rPr>
        <w:t>miniPortal</w:t>
      </w:r>
      <w:proofErr w:type="spellEnd"/>
      <w:r w:rsidRPr="0034506E">
        <w:rPr>
          <w:rFonts w:cstheme="minorHAnsi"/>
        </w:rPr>
        <w:t xml:space="preserve"> - Formularze dostępne są w formacie HTML z kodowaniem UTF-8,</w:t>
      </w:r>
    </w:p>
    <w:p w14:paraId="37B51241" w14:textId="77777777" w:rsidR="00513959" w:rsidRPr="0034506E" w:rsidRDefault="002F1B39" w:rsidP="0034506E">
      <w:pPr>
        <w:pStyle w:val="Akapitzlist"/>
        <w:numPr>
          <w:ilvl w:val="0"/>
          <w:numId w:val="19"/>
        </w:numPr>
        <w:spacing w:after="0" w:line="240" w:lineRule="auto"/>
        <w:ind w:left="1134"/>
        <w:jc w:val="both"/>
        <w:rPr>
          <w:rFonts w:cstheme="minorHAnsi"/>
        </w:rPr>
      </w:pPr>
      <w:r w:rsidRPr="0034506E">
        <w:rPr>
          <w:rFonts w:cstheme="minorHAnsi"/>
        </w:rPr>
        <w:t xml:space="preserve">oznaczenia czasu odbioru danych – </w:t>
      </w:r>
      <w:proofErr w:type="spellStart"/>
      <w:r w:rsidRPr="0034506E">
        <w:rPr>
          <w:rFonts w:cstheme="minorHAnsi"/>
        </w:rPr>
        <w:t>miniPortal</w:t>
      </w:r>
      <w:proofErr w:type="spellEnd"/>
      <w:r w:rsidRPr="0034506E">
        <w:rPr>
          <w:rFonts w:cstheme="minorHAnsi"/>
        </w:rPr>
        <w:t xml:space="preserve"> - wszelkie operacje opierają się o czas serwera i dane zapisywane są z dokładnością co do setnej części sekundy,</w:t>
      </w:r>
    </w:p>
    <w:p w14:paraId="388A189D" w14:textId="77777777" w:rsidR="00513959" w:rsidRPr="0034506E" w:rsidRDefault="002F1B39" w:rsidP="0034506E">
      <w:pPr>
        <w:pStyle w:val="Akapitzlist"/>
        <w:numPr>
          <w:ilvl w:val="0"/>
          <w:numId w:val="19"/>
        </w:numPr>
        <w:spacing w:after="0" w:line="240" w:lineRule="auto"/>
        <w:ind w:left="1134"/>
        <w:jc w:val="both"/>
        <w:rPr>
          <w:rFonts w:cstheme="minorHAnsi"/>
          <w:strike/>
        </w:rPr>
      </w:pPr>
      <w:r w:rsidRPr="0034506E">
        <w:rPr>
          <w:rFonts w:cstheme="minorHAnsi"/>
        </w:rPr>
        <w:t xml:space="preserve">integracja z systemem </w:t>
      </w:r>
      <w:proofErr w:type="spellStart"/>
      <w:r w:rsidRPr="0034506E">
        <w:rPr>
          <w:rFonts w:cstheme="minorHAnsi"/>
        </w:rPr>
        <w:t>ePUAP</w:t>
      </w:r>
      <w:proofErr w:type="spellEnd"/>
      <w:r w:rsidRPr="0034506E">
        <w:rPr>
          <w:rFonts w:cstheme="minorHAnsi"/>
        </w:rPr>
        <w:t xml:space="preserve"> jest wykonana w wykorzystaniem standardowego mechanizmu </w:t>
      </w:r>
      <w:proofErr w:type="spellStart"/>
      <w:r w:rsidRPr="0034506E">
        <w:rPr>
          <w:rFonts w:cstheme="minorHAnsi"/>
        </w:rPr>
        <w:t>ePUAP</w:t>
      </w:r>
      <w:proofErr w:type="spellEnd"/>
      <w:r w:rsidRPr="0034506E">
        <w:rPr>
          <w:rFonts w:cstheme="minorHAnsi"/>
        </w:rPr>
        <w:t xml:space="preserve">. </w:t>
      </w:r>
    </w:p>
    <w:p w14:paraId="709C9D94" w14:textId="43563804" w:rsidR="001E08FC" w:rsidRPr="0034506E" w:rsidRDefault="002F1B39" w:rsidP="0034506E">
      <w:pPr>
        <w:pStyle w:val="Akapitzlist"/>
        <w:numPr>
          <w:ilvl w:val="0"/>
          <w:numId w:val="17"/>
        </w:numPr>
        <w:spacing w:after="0" w:line="240" w:lineRule="auto"/>
        <w:jc w:val="both"/>
        <w:rPr>
          <w:rFonts w:cstheme="minorHAnsi"/>
        </w:rPr>
      </w:pPr>
      <w:r w:rsidRPr="0034506E">
        <w:rPr>
          <w:rFonts w:cstheme="minorHAnsi"/>
        </w:rPr>
        <w:t xml:space="preserve">Powyższe wymagania opracowano na podstawie Regulaminu korzystania z systemu miniPortalhttps://miniportal.uzp.gov.pl/WarunkiUslugi.aspx. W przypadku rozbieżności pomiędzy SWZ a Regulaminem przyjmuje się prymat przedmiotowego Regulaminu. </w:t>
      </w:r>
    </w:p>
    <w:p w14:paraId="1A12A5DB" w14:textId="5D0521AC" w:rsidR="00513959" w:rsidRPr="0034506E" w:rsidRDefault="001E08FC" w:rsidP="0034506E">
      <w:pPr>
        <w:pStyle w:val="Akapitzlist"/>
        <w:numPr>
          <w:ilvl w:val="0"/>
          <w:numId w:val="17"/>
        </w:numPr>
        <w:spacing w:after="0" w:line="240" w:lineRule="auto"/>
        <w:jc w:val="both"/>
        <w:rPr>
          <w:rFonts w:cstheme="minorHAnsi"/>
        </w:rPr>
      </w:pPr>
      <w:r w:rsidRPr="0034506E">
        <w:rPr>
          <w:rFonts w:cstheme="minorHAnsi"/>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2F1B39" w:rsidRPr="0034506E">
        <w:rPr>
          <w:rFonts w:cstheme="minorHAnsi"/>
        </w:rPr>
        <w:t xml:space="preserve">określa niezbędne wymagania umożliwiające pracę na </w:t>
      </w:r>
      <w:proofErr w:type="spellStart"/>
      <w:r w:rsidR="002F1B39" w:rsidRPr="0034506E">
        <w:rPr>
          <w:rFonts w:cstheme="minorHAnsi"/>
        </w:rPr>
        <w:t>ePUAP</w:t>
      </w:r>
      <w:proofErr w:type="spellEnd"/>
    </w:p>
    <w:p w14:paraId="58718AF0" w14:textId="77777777" w:rsidR="00513959" w:rsidRPr="0034506E" w:rsidRDefault="002F1B39" w:rsidP="0034506E">
      <w:pPr>
        <w:pStyle w:val="Akapitzlist"/>
        <w:numPr>
          <w:ilvl w:val="0"/>
          <w:numId w:val="19"/>
        </w:numPr>
        <w:spacing w:after="0" w:line="240" w:lineRule="auto"/>
        <w:ind w:left="1134"/>
        <w:jc w:val="both"/>
        <w:rPr>
          <w:rFonts w:cstheme="minorHAnsi"/>
        </w:rPr>
      </w:pPr>
      <w:r w:rsidRPr="0034506E">
        <w:rPr>
          <w:rFonts w:cstheme="minorHAnsi"/>
        </w:rPr>
        <w:t xml:space="preserve">dysponowanie przez użytkownika urządzeniem teleinformatycznym z dostępem do sieci Internet, przeglądarka internetowa np. Microsoft Internet Explorer od wersji 9.0, Mozilla </w:t>
      </w:r>
      <w:proofErr w:type="spellStart"/>
      <w:r w:rsidRPr="0034506E">
        <w:rPr>
          <w:rFonts w:cstheme="minorHAnsi"/>
        </w:rPr>
        <w:t>Firefox</w:t>
      </w:r>
      <w:proofErr w:type="spellEnd"/>
      <w:r w:rsidRPr="0034506E">
        <w:rPr>
          <w:rFonts w:cstheme="minorHAnsi"/>
        </w:rPr>
        <w:t xml:space="preserve"> od wersji 15, Google Chrome od wersji 20</w:t>
      </w:r>
    </w:p>
    <w:p w14:paraId="16EC04DD" w14:textId="77777777" w:rsidR="00513959" w:rsidRPr="0034506E" w:rsidRDefault="002F1B39" w:rsidP="0034506E">
      <w:pPr>
        <w:pStyle w:val="Akapitzlist"/>
        <w:numPr>
          <w:ilvl w:val="0"/>
          <w:numId w:val="19"/>
        </w:numPr>
        <w:spacing w:after="0" w:line="240" w:lineRule="auto"/>
        <w:ind w:left="1134"/>
        <w:jc w:val="both"/>
        <w:rPr>
          <w:rFonts w:cstheme="minorHAnsi"/>
        </w:rPr>
      </w:pPr>
      <w:r w:rsidRPr="0034506E">
        <w:rPr>
          <w:rFonts w:cstheme="minorHAnsi"/>
        </w:rPr>
        <w:t>połączenie z siecią Internet;</w:t>
      </w:r>
    </w:p>
    <w:p w14:paraId="7783466F" w14:textId="77777777" w:rsidR="00513959" w:rsidRPr="0034506E" w:rsidRDefault="002F1B39" w:rsidP="0034506E">
      <w:pPr>
        <w:pStyle w:val="Akapitzlist"/>
        <w:numPr>
          <w:ilvl w:val="0"/>
          <w:numId w:val="19"/>
        </w:numPr>
        <w:spacing w:after="0" w:line="240" w:lineRule="auto"/>
        <w:ind w:left="1134"/>
        <w:jc w:val="both"/>
        <w:rPr>
          <w:rFonts w:cstheme="minorHAnsi"/>
        </w:rPr>
      </w:pPr>
      <w:r w:rsidRPr="0034506E">
        <w:rPr>
          <w:rFonts w:cstheme="minorHAnsi"/>
        </w:rPr>
        <w:t xml:space="preserve">posiadanie kwalifikowanego podpisu elektronicznego do podpisywania dokumentów o których mowa  w art. 10a. ust. 5 Ustawy </w:t>
      </w:r>
      <w:proofErr w:type="spellStart"/>
      <w:r w:rsidRPr="0034506E">
        <w:rPr>
          <w:rFonts w:cstheme="minorHAnsi"/>
        </w:rPr>
        <w:t>Pzp</w:t>
      </w:r>
      <w:proofErr w:type="spellEnd"/>
    </w:p>
    <w:p w14:paraId="0231FA5A" w14:textId="77777777" w:rsidR="00513959" w:rsidRPr="0034506E" w:rsidRDefault="002F1B39" w:rsidP="0034506E">
      <w:pPr>
        <w:pStyle w:val="Akapitzlist"/>
        <w:spacing w:after="0" w:line="240" w:lineRule="auto"/>
        <w:jc w:val="center"/>
        <w:rPr>
          <w:rFonts w:cstheme="minorHAnsi"/>
          <w:b/>
          <w:bCs/>
        </w:rPr>
      </w:pPr>
      <w:r w:rsidRPr="0034506E">
        <w:rPr>
          <w:rFonts w:cstheme="minorHAnsi"/>
          <w:b/>
          <w:bCs/>
        </w:rPr>
        <w:lastRenderedPageBreak/>
        <w:t>email - nie dotyczy składania ofert:</w:t>
      </w:r>
    </w:p>
    <w:p w14:paraId="525E0312" w14:textId="64FD0128" w:rsidR="00513959" w:rsidRPr="0034506E" w:rsidRDefault="002F1B39" w:rsidP="0034506E">
      <w:pPr>
        <w:pStyle w:val="Akapitzlist"/>
        <w:numPr>
          <w:ilvl w:val="0"/>
          <w:numId w:val="17"/>
        </w:numPr>
        <w:spacing w:after="0" w:line="240" w:lineRule="auto"/>
        <w:jc w:val="both"/>
        <w:rPr>
          <w:rFonts w:cstheme="minorHAnsi"/>
        </w:rPr>
      </w:pPr>
      <w:r w:rsidRPr="0034506E">
        <w:rPr>
          <w:rFonts w:cstheme="minorHAnsi"/>
        </w:rPr>
        <w:t>Zamawiający dopuszcza również możliwość składania dokumentów elektronicznych, oświadczeń lub elektronicznych kopii dokumentów lub oświadczeń  za pomocą poczty elektronicznej na adres email: zuk@ostrow.gmina.pl</w:t>
      </w:r>
    </w:p>
    <w:p w14:paraId="7BA8A21A" w14:textId="77777777" w:rsidR="00513959" w:rsidRPr="0034506E" w:rsidRDefault="00513959" w:rsidP="0034506E">
      <w:pPr>
        <w:pStyle w:val="Akapitzlist"/>
        <w:spacing w:after="0" w:line="240" w:lineRule="auto"/>
        <w:ind w:left="709"/>
        <w:jc w:val="center"/>
        <w:rPr>
          <w:rFonts w:cstheme="minorHAnsi"/>
          <w:b/>
          <w:bCs/>
        </w:rPr>
      </w:pPr>
    </w:p>
    <w:p w14:paraId="0F5FCB1D" w14:textId="77777777" w:rsidR="00513959" w:rsidRPr="0034506E" w:rsidRDefault="002F1B39" w:rsidP="0034506E">
      <w:pPr>
        <w:pStyle w:val="Akapitzlist"/>
        <w:spacing w:after="0" w:line="240" w:lineRule="auto"/>
        <w:ind w:left="709"/>
        <w:jc w:val="center"/>
        <w:rPr>
          <w:rFonts w:cstheme="minorHAnsi"/>
          <w:b/>
          <w:bCs/>
        </w:rPr>
      </w:pPr>
      <w:r w:rsidRPr="0034506E">
        <w:rPr>
          <w:rFonts w:cstheme="minorHAnsi"/>
          <w:b/>
          <w:bCs/>
        </w:rPr>
        <w:t>email Zamawiającego:</w:t>
      </w:r>
    </w:p>
    <w:p w14:paraId="68FFE130" w14:textId="2DCAA81A" w:rsidR="00513959" w:rsidRPr="0034506E" w:rsidRDefault="002F1B39" w:rsidP="0034506E">
      <w:pPr>
        <w:pStyle w:val="Akapitzlist"/>
        <w:numPr>
          <w:ilvl w:val="0"/>
          <w:numId w:val="17"/>
        </w:numPr>
        <w:spacing w:after="0" w:line="240" w:lineRule="auto"/>
        <w:jc w:val="both"/>
        <w:rPr>
          <w:rFonts w:cstheme="minorHAnsi"/>
        </w:rPr>
      </w:pPr>
      <w:r w:rsidRPr="0034506E">
        <w:rPr>
          <w:rFonts w:cstheme="minorHAnsi"/>
        </w:rPr>
        <w:t>Zamawiający może komunikować się z Wykonawcami za pomocą poczty elektronicznej (adres email: zuk@ostrow.gmina.pl lub indywidualne emaile pracownika Zamawiającego np.  j.kukla@ostrow.gmina.pl).</w:t>
      </w:r>
    </w:p>
    <w:p w14:paraId="3B6EDD7B" w14:textId="77777777" w:rsidR="00513959" w:rsidRPr="0034506E" w:rsidRDefault="002F1B39" w:rsidP="0034506E">
      <w:pPr>
        <w:pStyle w:val="Akapitzlist"/>
        <w:spacing w:after="0" w:line="240" w:lineRule="auto"/>
        <w:ind w:left="567" w:firstLine="142"/>
        <w:jc w:val="center"/>
        <w:rPr>
          <w:rFonts w:cstheme="minorHAnsi"/>
        </w:rPr>
      </w:pPr>
      <w:r w:rsidRPr="0034506E">
        <w:rPr>
          <w:rFonts w:cstheme="minorHAnsi"/>
          <w:b/>
          <w:bCs/>
        </w:rPr>
        <w:t>email Wykonawcy:</w:t>
      </w:r>
    </w:p>
    <w:p w14:paraId="273398DE" w14:textId="02C19251" w:rsidR="00513959" w:rsidRPr="0034506E" w:rsidRDefault="001E08FC" w:rsidP="0034506E">
      <w:pPr>
        <w:pStyle w:val="Akapitzlist"/>
        <w:spacing w:after="0" w:line="240" w:lineRule="auto"/>
        <w:ind w:hanging="720"/>
        <w:jc w:val="both"/>
        <w:rPr>
          <w:rFonts w:cstheme="minorHAnsi"/>
        </w:rPr>
      </w:pPr>
      <w:r w:rsidRPr="0034506E">
        <w:rPr>
          <w:rFonts w:cstheme="minorHAnsi"/>
        </w:rPr>
        <w:t xml:space="preserve">19. </w:t>
      </w:r>
      <w:r w:rsidR="002F1B39" w:rsidRPr="0034506E">
        <w:rPr>
          <w:rFonts w:cstheme="minorHAnsi"/>
        </w:rPr>
        <w:t>Wykonawca może komunikować się z Zamawiającym za pomocą poczty elektronicznej (adres email Wykonawca podaje w formularzu oferty).</w:t>
      </w:r>
    </w:p>
    <w:p w14:paraId="017C46AF" w14:textId="354FC32C" w:rsidR="00513959" w:rsidRPr="0034506E" w:rsidRDefault="001E08FC" w:rsidP="0034506E">
      <w:pPr>
        <w:pStyle w:val="Akapitzlist"/>
        <w:spacing w:after="0" w:line="240" w:lineRule="auto"/>
        <w:ind w:hanging="720"/>
        <w:jc w:val="both"/>
        <w:rPr>
          <w:rFonts w:cstheme="minorHAnsi"/>
        </w:rPr>
      </w:pPr>
      <w:r w:rsidRPr="0034506E">
        <w:rPr>
          <w:rFonts w:cstheme="minorHAnsi"/>
        </w:rPr>
        <w:t xml:space="preserve">20. </w:t>
      </w:r>
      <w:r w:rsidR="002F1B39" w:rsidRPr="0034506E">
        <w:rPr>
          <w:rFonts w:cstheme="minorHAnsi"/>
        </w:rPr>
        <w:t xml:space="preserve">Za datę przekazania oferty, wniosków, zawiadomień, dokumentów elektronicznych , oświadczeń lub elektronicznych kopii dokumentów lub oświadczeń oraz innych informacji pocztą email przyjmuje się datę określoną przez serwer zamawiającego. </w:t>
      </w:r>
    </w:p>
    <w:p w14:paraId="17B0465F" w14:textId="6513ACF1" w:rsidR="00513959" w:rsidRPr="0034506E" w:rsidRDefault="001E08FC" w:rsidP="0034506E">
      <w:pPr>
        <w:pStyle w:val="Akapitzlist"/>
        <w:spacing w:after="0" w:line="240" w:lineRule="auto"/>
        <w:ind w:hanging="720"/>
        <w:jc w:val="both"/>
        <w:rPr>
          <w:rFonts w:cstheme="minorHAnsi"/>
        </w:rPr>
      </w:pPr>
      <w:r w:rsidRPr="0034506E">
        <w:rPr>
          <w:rFonts w:cstheme="minorHAnsi"/>
        </w:rPr>
        <w:t xml:space="preserve">21. </w:t>
      </w:r>
      <w:r w:rsidR="002F1B39" w:rsidRPr="0034506E">
        <w:rPr>
          <w:rFonts w:cstheme="minorHAnsi"/>
        </w:rPr>
        <w:t>Wszelkie operacje opierają się o czas serwera Zamawiającego.</w:t>
      </w:r>
    </w:p>
    <w:p w14:paraId="60887717" w14:textId="00ABD588" w:rsidR="00513959" w:rsidRPr="0034506E" w:rsidRDefault="001E08FC" w:rsidP="0034506E">
      <w:pPr>
        <w:pStyle w:val="Akapitzlist"/>
        <w:spacing w:after="0" w:line="240" w:lineRule="auto"/>
        <w:ind w:hanging="720"/>
        <w:jc w:val="both"/>
        <w:rPr>
          <w:rFonts w:cstheme="minorHAnsi"/>
        </w:rPr>
      </w:pPr>
      <w:r w:rsidRPr="0034506E">
        <w:rPr>
          <w:rFonts w:cstheme="minorHAnsi"/>
        </w:rPr>
        <w:t xml:space="preserve">22. </w:t>
      </w:r>
      <w:r w:rsidR="002F1B39" w:rsidRPr="0034506E">
        <w:rPr>
          <w:rFonts w:cstheme="minorHAnsi"/>
        </w:rPr>
        <w:t>Zamawiający określa niezbędne wymagania umożliwiające używanie poczty elektronicznej:</w:t>
      </w:r>
    </w:p>
    <w:p w14:paraId="6E4D84C2" w14:textId="77777777" w:rsidR="00513959" w:rsidRPr="0034506E" w:rsidRDefault="002F1B39" w:rsidP="0034506E">
      <w:pPr>
        <w:pStyle w:val="Akapitzlist"/>
        <w:numPr>
          <w:ilvl w:val="0"/>
          <w:numId w:val="19"/>
        </w:numPr>
        <w:spacing w:after="0" w:line="240" w:lineRule="auto"/>
        <w:jc w:val="both"/>
        <w:rPr>
          <w:rFonts w:cstheme="minorHAnsi"/>
        </w:rPr>
      </w:pPr>
      <w:r w:rsidRPr="0034506E">
        <w:rPr>
          <w:rFonts w:cstheme="minorHAnsi"/>
        </w:rPr>
        <w:t xml:space="preserve">dysponowanie przez użytkownika urządzeniem teleinformatycznym z dostępem do sieci Internet </w:t>
      </w:r>
    </w:p>
    <w:p w14:paraId="2EEAEF14" w14:textId="77777777" w:rsidR="00513959" w:rsidRPr="0034506E" w:rsidRDefault="002F1B39" w:rsidP="0034506E">
      <w:pPr>
        <w:pStyle w:val="Akapitzlist"/>
        <w:numPr>
          <w:ilvl w:val="0"/>
          <w:numId w:val="19"/>
        </w:numPr>
        <w:spacing w:after="0" w:line="240" w:lineRule="auto"/>
        <w:jc w:val="both"/>
        <w:rPr>
          <w:rFonts w:cstheme="minorHAnsi"/>
        </w:rPr>
      </w:pPr>
      <w:r w:rsidRPr="0034506E">
        <w:rPr>
          <w:rFonts w:cstheme="minorHAnsi"/>
        </w:rPr>
        <w:t>oprogramowanie do obsługi poczty elektronicznej i program służący do redagowania, wysyłania i odbioru e-maili;</w:t>
      </w:r>
    </w:p>
    <w:p w14:paraId="05E29BA0" w14:textId="77777777" w:rsidR="00513959" w:rsidRPr="0034506E" w:rsidRDefault="002F1B39" w:rsidP="0034506E">
      <w:pPr>
        <w:pStyle w:val="Akapitzlist"/>
        <w:numPr>
          <w:ilvl w:val="0"/>
          <w:numId w:val="19"/>
        </w:numPr>
        <w:spacing w:after="0" w:line="240" w:lineRule="auto"/>
        <w:jc w:val="both"/>
        <w:rPr>
          <w:rFonts w:cstheme="minorHAnsi"/>
        </w:rPr>
      </w:pPr>
      <w:r w:rsidRPr="0034506E">
        <w:rPr>
          <w:rFonts w:cstheme="minorHAnsi"/>
        </w:rPr>
        <w:t>połączenie z siecią Internet</w:t>
      </w:r>
    </w:p>
    <w:p w14:paraId="6548990A" w14:textId="77777777" w:rsidR="001E08FC" w:rsidRPr="0034506E" w:rsidRDefault="001E08FC" w:rsidP="0034506E">
      <w:pPr>
        <w:spacing w:after="0" w:line="240" w:lineRule="auto"/>
        <w:ind w:left="360"/>
        <w:jc w:val="both"/>
        <w:rPr>
          <w:rFonts w:cstheme="minorHAnsi"/>
        </w:rPr>
      </w:pPr>
    </w:p>
    <w:p w14:paraId="6178F5EE" w14:textId="2F83205C" w:rsidR="00513959" w:rsidRPr="0034506E" w:rsidRDefault="001E08FC" w:rsidP="0034506E">
      <w:pPr>
        <w:spacing w:after="0" w:line="240" w:lineRule="auto"/>
        <w:ind w:left="360" w:hanging="360"/>
        <w:jc w:val="both"/>
        <w:rPr>
          <w:rFonts w:cstheme="minorHAnsi"/>
        </w:rPr>
      </w:pPr>
      <w:r w:rsidRPr="0034506E">
        <w:rPr>
          <w:rFonts w:cstheme="minorHAnsi"/>
        </w:rPr>
        <w:t>23.</w:t>
      </w:r>
      <w:r w:rsidR="002F1B39" w:rsidRPr="0034506E">
        <w:rPr>
          <w:rFonts w:cstheme="minorHAnsi"/>
        </w:rPr>
        <w:t xml:space="preserve"> Sposób sporządzenia dokumentów elektronicznych, oświadczeń lub elektronicznych kopii dokumentów lub oświadczeń musi być zgodny z wymaganiami określonymi w </w:t>
      </w:r>
      <w:r w:rsidRPr="0034506E">
        <w:rPr>
          <w:rFonts w:cstheme="minorHAnsi"/>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2F1B39" w:rsidRPr="0034506E">
        <w:rPr>
          <w:rFonts w:cstheme="minorHAnsi"/>
        </w:rPr>
        <w:t xml:space="preserve">oraz </w:t>
      </w:r>
      <w:r w:rsidRPr="0034506E">
        <w:rPr>
          <w:rFonts w:cstheme="minorHAnsi"/>
        </w:rPr>
        <w:t>Rozporządzeniu Ministra Rozwoju, Pracy i Technologii z dnia 23 grudnia 2020 r. w sprawie podmiotowych środków dowodowych oraz innych dokumentów lub oświadczeń, jakich może żądać zamawiający od wykonawcy</w:t>
      </w:r>
      <w:r w:rsidR="002F1B39" w:rsidRPr="0034506E">
        <w:rPr>
          <w:rFonts w:cstheme="minorHAnsi"/>
        </w:rPr>
        <w:t>.</w:t>
      </w:r>
    </w:p>
    <w:p w14:paraId="52BBC385" w14:textId="547D316D" w:rsidR="00513959" w:rsidRPr="0034506E" w:rsidRDefault="001E08FC" w:rsidP="0034506E">
      <w:pPr>
        <w:spacing w:after="0" w:line="240" w:lineRule="auto"/>
        <w:ind w:left="426" w:hanging="426"/>
        <w:jc w:val="both"/>
        <w:rPr>
          <w:rFonts w:cstheme="minorHAnsi"/>
        </w:rPr>
      </w:pPr>
      <w:r w:rsidRPr="0034506E">
        <w:rPr>
          <w:rFonts w:cstheme="minorHAnsi"/>
        </w:rPr>
        <w:t xml:space="preserve">24. </w:t>
      </w:r>
      <w:r w:rsidR="002F1B39" w:rsidRPr="0034506E">
        <w:rPr>
          <w:rFonts w:cstheme="minorHAnsi"/>
        </w:rPr>
        <w:t>Zamawiający określając dopuszczalne formaty danych w jakich mogą zostać przedłożone dokumenty korzysta z katalogu formatów wskazanych w załączniku nr 2 do Rozporządzenia Rady Ministrów z dnia 12 kwietnia 2012r. w sprawie Krajowych Ram Interoperacyjności, minimalnych wymagań dla rejestrów publicznych i wymiany informacji w postaci elektronicznej oraz minimalnych wymagań dla systemów teleinformatycznych.</w:t>
      </w:r>
      <w:r w:rsidRPr="0034506E">
        <w:rPr>
          <w:rFonts w:cstheme="minorHAnsi"/>
        </w:rPr>
        <w:t xml:space="preserve"> </w:t>
      </w:r>
      <w:r w:rsidR="002F1B39" w:rsidRPr="0034506E">
        <w:rPr>
          <w:rFonts w:cstheme="minorHAnsi"/>
        </w:rPr>
        <w:t>W szczególności Zamawiający dopuszcza następujące formaty przesyłanych danych: .</w:t>
      </w:r>
      <w:proofErr w:type="spellStart"/>
      <w:r w:rsidR="002F1B39" w:rsidRPr="0034506E">
        <w:rPr>
          <w:rFonts w:cstheme="minorHAnsi"/>
        </w:rPr>
        <w:t>docx</w:t>
      </w:r>
      <w:proofErr w:type="spellEnd"/>
      <w:r w:rsidR="002F1B39" w:rsidRPr="0034506E">
        <w:rPr>
          <w:rFonts w:cstheme="minorHAnsi"/>
        </w:rPr>
        <w:t>, .</w:t>
      </w:r>
      <w:proofErr w:type="spellStart"/>
      <w:r w:rsidR="002F1B39" w:rsidRPr="0034506E">
        <w:rPr>
          <w:rFonts w:cstheme="minorHAnsi"/>
        </w:rPr>
        <w:t>doc</w:t>
      </w:r>
      <w:proofErr w:type="spellEnd"/>
      <w:r w:rsidR="002F1B39" w:rsidRPr="0034506E">
        <w:rPr>
          <w:rFonts w:cstheme="minorHAnsi"/>
        </w:rPr>
        <w:t>, .pdf, .jpg, .xls, .</w:t>
      </w:r>
      <w:proofErr w:type="spellStart"/>
      <w:r w:rsidR="002F1B39" w:rsidRPr="0034506E">
        <w:rPr>
          <w:rFonts w:cstheme="minorHAnsi"/>
        </w:rPr>
        <w:t>xml</w:t>
      </w:r>
      <w:proofErr w:type="spellEnd"/>
      <w:r w:rsidR="002F1B39" w:rsidRPr="0034506E">
        <w:rPr>
          <w:rFonts w:cstheme="minorHAnsi"/>
        </w:rPr>
        <w:t>, .</w:t>
      </w:r>
      <w:proofErr w:type="spellStart"/>
      <w:r w:rsidR="002F1B39" w:rsidRPr="0034506E">
        <w:rPr>
          <w:rFonts w:cstheme="minorHAnsi"/>
        </w:rPr>
        <w:t>XAdES</w:t>
      </w:r>
      <w:proofErr w:type="spellEnd"/>
      <w:r w:rsidR="002F1B39" w:rsidRPr="0034506E">
        <w:rPr>
          <w:rFonts w:cstheme="minorHAnsi"/>
        </w:rPr>
        <w:t>, .</w:t>
      </w:r>
      <w:proofErr w:type="spellStart"/>
      <w:r w:rsidR="002F1B39" w:rsidRPr="0034506E">
        <w:rPr>
          <w:rFonts w:cstheme="minorHAnsi"/>
        </w:rPr>
        <w:t>PAdES</w:t>
      </w:r>
      <w:proofErr w:type="spellEnd"/>
      <w:r w:rsidR="002F1B39" w:rsidRPr="0034506E">
        <w:rPr>
          <w:rFonts w:cstheme="minorHAnsi"/>
        </w:rPr>
        <w:t xml:space="preserve"> .zip, .7Z.</w:t>
      </w:r>
    </w:p>
    <w:p w14:paraId="12FDA4E8" w14:textId="00AA533D" w:rsidR="00513959" w:rsidRPr="0034506E" w:rsidRDefault="001E08FC" w:rsidP="0034506E">
      <w:pPr>
        <w:spacing w:after="0" w:line="240" w:lineRule="auto"/>
        <w:ind w:left="284" w:right="92" w:hanging="284"/>
        <w:jc w:val="both"/>
        <w:rPr>
          <w:rFonts w:cstheme="minorHAnsi"/>
        </w:rPr>
      </w:pPr>
      <w:r w:rsidRPr="0034506E">
        <w:rPr>
          <w:rFonts w:eastAsia="Times New Roman" w:cstheme="minorHAnsi"/>
          <w:bCs/>
        </w:rPr>
        <w:t>25</w:t>
      </w:r>
      <w:r w:rsidR="002F1B39" w:rsidRPr="0034506E">
        <w:rPr>
          <w:rFonts w:eastAsia="Times New Roman" w:cstheme="minorHAnsi"/>
          <w:bCs/>
        </w:rPr>
        <w:t>.</w:t>
      </w:r>
      <w:r w:rsidR="002F1B39" w:rsidRPr="0034506E">
        <w:rPr>
          <w:rFonts w:eastAsia="Times New Roman" w:cstheme="minorHAnsi"/>
          <w:bCs/>
        </w:rPr>
        <w:tab/>
      </w:r>
      <w:r w:rsidR="002F1B39" w:rsidRPr="0034506E">
        <w:rPr>
          <w:rFonts w:cstheme="minorHAnsi"/>
        </w:rPr>
        <w:t>W korespondencji kierowanej do Zamawiającego Wykonawcy powinni posługiwać się numerem przedmiotowego postępowania.</w:t>
      </w:r>
    </w:p>
    <w:p w14:paraId="27AC058A" w14:textId="5EB36AE8" w:rsidR="00513959" w:rsidRPr="0034506E" w:rsidRDefault="002F1B39" w:rsidP="0034506E">
      <w:pPr>
        <w:spacing w:after="0" w:line="240" w:lineRule="auto"/>
        <w:ind w:left="284" w:right="92" w:hanging="284"/>
        <w:jc w:val="both"/>
        <w:rPr>
          <w:rFonts w:cstheme="minorHAnsi"/>
        </w:rPr>
      </w:pPr>
      <w:r w:rsidRPr="0034506E">
        <w:rPr>
          <w:rFonts w:cstheme="minorHAnsi"/>
        </w:rPr>
        <w:t>2</w:t>
      </w:r>
      <w:r w:rsidR="001E08FC" w:rsidRPr="0034506E">
        <w:rPr>
          <w:rFonts w:cstheme="minorHAnsi"/>
        </w:rPr>
        <w:t>6</w:t>
      </w:r>
      <w:r w:rsidRPr="0034506E">
        <w:rPr>
          <w:rFonts w:cstheme="minorHAnsi"/>
        </w:rPr>
        <w:t>.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34506E">
        <w:rPr>
          <w:rFonts w:eastAsia="Times New Roman" w:cstheme="minorHAnsi"/>
        </w:rPr>
        <w:t>ż</w:t>
      </w:r>
      <w:r w:rsidRPr="0034506E">
        <w:rPr>
          <w:rFonts w:cstheme="minorHAnsi"/>
        </w:rPr>
        <w:t>eli zamawiaj</w:t>
      </w:r>
      <w:r w:rsidRPr="0034506E">
        <w:rPr>
          <w:rFonts w:eastAsia="Times New Roman" w:cstheme="minorHAnsi"/>
        </w:rPr>
        <w:t>ą</w:t>
      </w:r>
      <w:r w:rsidRPr="0034506E">
        <w:rPr>
          <w:rFonts w:cstheme="minorHAnsi"/>
        </w:rPr>
        <w:t>cy nie udzieli wyja</w:t>
      </w:r>
      <w:r w:rsidRPr="0034506E">
        <w:rPr>
          <w:rFonts w:eastAsia="Times New Roman" w:cstheme="minorHAnsi"/>
        </w:rPr>
        <w:t>ś</w:t>
      </w:r>
      <w:r w:rsidRPr="0034506E">
        <w:rPr>
          <w:rFonts w:cstheme="minorHAnsi"/>
        </w:rPr>
        <w:t>nie</w:t>
      </w:r>
      <w:r w:rsidRPr="0034506E">
        <w:rPr>
          <w:rFonts w:eastAsia="Times New Roman" w:cstheme="minorHAnsi"/>
        </w:rPr>
        <w:t>ń</w:t>
      </w:r>
      <w:r w:rsidRPr="0034506E">
        <w:rPr>
          <w:rFonts w:cstheme="minorHAnsi"/>
        </w:rPr>
        <w:t xml:space="preserve"> w terminie, o kt</w:t>
      </w:r>
      <w:r w:rsidRPr="0034506E">
        <w:rPr>
          <w:rFonts w:eastAsia="Times New Roman" w:cstheme="minorHAnsi"/>
        </w:rPr>
        <w:t>ó</w:t>
      </w:r>
      <w:r w:rsidRPr="0034506E">
        <w:rPr>
          <w:rFonts w:cstheme="minorHAnsi"/>
        </w:rPr>
        <w:t>rym mowa poprzednim zdaniu, przed</w:t>
      </w:r>
      <w:r w:rsidRPr="0034506E">
        <w:rPr>
          <w:rFonts w:eastAsia="Times New Roman" w:cstheme="minorHAnsi"/>
        </w:rPr>
        <w:t>ł</w:t>
      </w:r>
      <w:r w:rsidRPr="0034506E">
        <w:rPr>
          <w:rFonts w:cstheme="minorHAnsi"/>
        </w:rPr>
        <w:t>u</w:t>
      </w:r>
      <w:r w:rsidRPr="0034506E">
        <w:rPr>
          <w:rFonts w:eastAsia="Times New Roman" w:cstheme="minorHAnsi"/>
        </w:rPr>
        <w:t>ż</w:t>
      </w:r>
      <w:r w:rsidRPr="0034506E">
        <w:rPr>
          <w:rFonts w:cstheme="minorHAnsi"/>
        </w:rPr>
        <w:t>a termin sk</w:t>
      </w:r>
      <w:r w:rsidRPr="0034506E">
        <w:rPr>
          <w:rFonts w:eastAsia="Times New Roman" w:cstheme="minorHAnsi"/>
        </w:rPr>
        <w:t>ł</w:t>
      </w:r>
      <w:r w:rsidRPr="0034506E">
        <w:rPr>
          <w:rFonts w:cstheme="minorHAnsi"/>
        </w:rPr>
        <w:t>adania ofert o czas niezb</w:t>
      </w:r>
      <w:r w:rsidRPr="0034506E">
        <w:rPr>
          <w:rFonts w:eastAsia="Times New Roman" w:cstheme="minorHAnsi"/>
        </w:rPr>
        <w:t>ę</w:t>
      </w:r>
      <w:r w:rsidRPr="0034506E">
        <w:rPr>
          <w:rFonts w:cstheme="minorHAnsi"/>
        </w:rPr>
        <w:t>dny do zapoznania si</w:t>
      </w:r>
      <w:r w:rsidRPr="0034506E">
        <w:rPr>
          <w:rFonts w:eastAsia="Times New Roman" w:cstheme="minorHAnsi"/>
        </w:rPr>
        <w:t>ę</w:t>
      </w:r>
      <w:r w:rsidRPr="0034506E">
        <w:rPr>
          <w:rFonts w:cstheme="minorHAnsi"/>
        </w:rPr>
        <w:t xml:space="preserve"> wszystkich zainteresowanych wykonawc</w:t>
      </w:r>
      <w:r w:rsidRPr="0034506E">
        <w:rPr>
          <w:rFonts w:eastAsia="Times New Roman" w:cstheme="minorHAnsi"/>
        </w:rPr>
        <w:t>ó</w:t>
      </w:r>
      <w:r w:rsidRPr="0034506E">
        <w:rPr>
          <w:rFonts w:cstheme="minorHAnsi"/>
        </w:rPr>
        <w:t>w z wyja</w:t>
      </w:r>
      <w:r w:rsidRPr="0034506E">
        <w:rPr>
          <w:rFonts w:eastAsia="Times New Roman" w:cstheme="minorHAnsi"/>
        </w:rPr>
        <w:t>ś</w:t>
      </w:r>
      <w:r w:rsidRPr="0034506E">
        <w:rPr>
          <w:rFonts w:cstheme="minorHAnsi"/>
        </w:rPr>
        <w:t>nieniami niezb</w:t>
      </w:r>
      <w:r w:rsidRPr="0034506E">
        <w:rPr>
          <w:rFonts w:eastAsia="Times New Roman" w:cstheme="minorHAnsi"/>
        </w:rPr>
        <w:t>ę</w:t>
      </w:r>
      <w:r w:rsidRPr="0034506E">
        <w:rPr>
          <w:rFonts w:cstheme="minorHAnsi"/>
        </w:rPr>
        <w:t>dnymi do nale</w:t>
      </w:r>
      <w:r w:rsidRPr="0034506E">
        <w:rPr>
          <w:rFonts w:eastAsia="Times New Roman" w:cstheme="minorHAnsi"/>
        </w:rPr>
        <w:t>ż</w:t>
      </w:r>
      <w:r w:rsidRPr="0034506E">
        <w:rPr>
          <w:rFonts w:cstheme="minorHAnsi"/>
        </w:rPr>
        <w:t>ytego przygotowania i z</w:t>
      </w:r>
      <w:r w:rsidRPr="0034506E">
        <w:rPr>
          <w:rFonts w:eastAsia="Times New Roman" w:cstheme="minorHAnsi"/>
        </w:rPr>
        <w:t>ł</w:t>
      </w:r>
      <w:r w:rsidRPr="0034506E">
        <w:rPr>
          <w:rFonts w:cstheme="minorHAnsi"/>
        </w:rPr>
        <w:t>o</w:t>
      </w:r>
      <w:r w:rsidRPr="0034506E">
        <w:rPr>
          <w:rFonts w:eastAsia="Times New Roman" w:cstheme="minorHAnsi"/>
        </w:rPr>
        <w:t>ż</w:t>
      </w:r>
      <w:r w:rsidRPr="0034506E">
        <w:rPr>
          <w:rFonts w:cstheme="minorHAnsi"/>
        </w:rPr>
        <w:t>enia ofert.  Przed</w:t>
      </w:r>
      <w:r w:rsidRPr="0034506E">
        <w:rPr>
          <w:rFonts w:eastAsia="Times New Roman" w:cstheme="minorHAnsi"/>
        </w:rPr>
        <w:t>ł</w:t>
      </w:r>
      <w:r w:rsidRPr="0034506E">
        <w:rPr>
          <w:rFonts w:cstheme="minorHAnsi"/>
        </w:rPr>
        <w:t>u</w:t>
      </w:r>
      <w:r w:rsidRPr="0034506E">
        <w:rPr>
          <w:rFonts w:eastAsia="Times New Roman" w:cstheme="minorHAnsi"/>
        </w:rPr>
        <w:t>ż</w:t>
      </w:r>
      <w:r w:rsidRPr="0034506E">
        <w:rPr>
          <w:rFonts w:cstheme="minorHAnsi"/>
        </w:rPr>
        <w:t>enie terminu sk</w:t>
      </w:r>
      <w:r w:rsidRPr="0034506E">
        <w:rPr>
          <w:rFonts w:eastAsia="Times New Roman" w:cstheme="minorHAnsi"/>
        </w:rPr>
        <w:t>ł</w:t>
      </w:r>
      <w:r w:rsidRPr="0034506E">
        <w:rPr>
          <w:rFonts w:cstheme="minorHAnsi"/>
        </w:rPr>
        <w:t>adania ofert nie wp</w:t>
      </w:r>
      <w:r w:rsidRPr="0034506E">
        <w:rPr>
          <w:rFonts w:eastAsia="Times New Roman" w:cstheme="minorHAnsi"/>
        </w:rPr>
        <w:t>ł</w:t>
      </w:r>
      <w:r w:rsidRPr="0034506E">
        <w:rPr>
          <w:rFonts w:cstheme="minorHAnsi"/>
        </w:rPr>
        <w:t>ywa na bieg terminu sk</w:t>
      </w:r>
      <w:r w:rsidRPr="0034506E">
        <w:rPr>
          <w:rFonts w:eastAsia="Times New Roman" w:cstheme="minorHAnsi"/>
        </w:rPr>
        <w:t>ł</w:t>
      </w:r>
      <w:r w:rsidRPr="0034506E">
        <w:rPr>
          <w:rFonts w:cstheme="minorHAnsi"/>
        </w:rPr>
        <w:t>adania wniosku o wyja</w:t>
      </w:r>
      <w:r w:rsidRPr="0034506E">
        <w:rPr>
          <w:rFonts w:eastAsia="Times New Roman" w:cstheme="minorHAnsi"/>
        </w:rPr>
        <w:t>ś</w:t>
      </w:r>
      <w:r w:rsidRPr="0034506E">
        <w:rPr>
          <w:rFonts w:cstheme="minorHAnsi"/>
        </w:rPr>
        <w:t>nienie tre</w:t>
      </w:r>
      <w:r w:rsidRPr="0034506E">
        <w:rPr>
          <w:rFonts w:eastAsia="Times New Roman" w:cstheme="minorHAnsi"/>
        </w:rPr>
        <w:t>ś</w:t>
      </w:r>
      <w:r w:rsidRPr="0034506E">
        <w:rPr>
          <w:rFonts w:cstheme="minorHAnsi"/>
        </w:rPr>
        <w:t>ci SWZ. W przypadku gdy wniosek o wyja</w:t>
      </w:r>
      <w:r w:rsidRPr="0034506E">
        <w:rPr>
          <w:rFonts w:eastAsia="Times New Roman" w:cstheme="minorHAnsi"/>
        </w:rPr>
        <w:t>ś</w:t>
      </w:r>
      <w:r w:rsidRPr="0034506E">
        <w:rPr>
          <w:rFonts w:cstheme="minorHAnsi"/>
        </w:rPr>
        <w:t>nienie tre</w:t>
      </w:r>
      <w:r w:rsidRPr="0034506E">
        <w:rPr>
          <w:rFonts w:eastAsia="Times New Roman" w:cstheme="minorHAnsi"/>
        </w:rPr>
        <w:t>ś</w:t>
      </w:r>
      <w:r w:rsidRPr="0034506E">
        <w:rPr>
          <w:rFonts w:cstheme="minorHAnsi"/>
        </w:rPr>
        <w:t>ci SWZ nie wp</w:t>
      </w:r>
      <w:r w:rsidRPr="0034506E">
        <w:rPr>
          <w:rFonts w:eastAsia="Times New Roman" w:cstheme="minorHAnsi"/>
        </w:rPr>
        <w:t>ł</w:t>
      </w:r>
      <w:r w:rsidRPr="0034506E">
        <w:rPr>
          <w:rFonts w:cstheme="minorHAnsi"/>
        </w:rPr>
        <w:t>yn</w:t>
      </w:r>
      <w:r w:rsidRPr="0034506E">
        <w:rPr>
          <w:rFonts w:eastAsia="Times New Roman" w:cstheme="minorHAnsi"/>
        </w:rPr>
        <w:t>ął</w:t>
      </w:r>
      <w:r w:rsidRPr="0034506E">
        <w:rPr>
          <w:rFonts w:cstheme="minorHAnsi"/>
        </w:rPr>
        <w:t xml:space="preserve"> w terminie wskazanym w pierwszym zdaniu, Zamawiaj</w:t>
      </w:r>
      <w:r w:rsidRPr="0034506E">
        <w:rPr>
          <w:rFonts w:eastAsia="Times New Roman" w:cstheme="minorHAnsi"/>
        </w:rPr>
        <w:t>ą</w:t>
      </w:r>
      <w:r w:rsidRPr="0034506E">
        <w:rPr>
          <w:rFonts w:cstheme="minorHAnsi"/>
        </w:rPr>
        <w:t>cy nie ma obowi</w:t>
      </w:r>
      <w:r w:rsidRPr="0034506E">
        <w:rPr>
          <w:rFonts w:eastAsia="Times New Roman" w:cstheme="minorHAnsi"/>
        </w:rPr>
        <w:t>ą</w:t>
      </w:r>
      <w:r w:rsidRPr="0034506E">
        <w:rPr>
          <w:rFonts w:cstheme="minorHAnsi"/>
        </w:rPr>
        <w:t>zku udzielania wyja</w:t>
      </w:r>
      <w:r w:rsidRPr="0034506E">
        <w:rPr>
          <w:rFonts w:eastAsia="Times New Roman" w:cstheme="minorHAnsi"/>
        </w:rPr>
        <w:t>ś</w:t>
      </w:r>
      <w:r w:rsidRPr="0034506E">
        <w:rPr>
          <w:rFonts w:cstheme="minorHAnsi"/>
        </w:rPr>
        <w:t>nie</w:t>
      </w:r>
      <w:r w:rsidRPr="0034506E">
        <w:rPr>
          <w:rFonts w:eastAsia="Times New Roman" w:cstheme="minorHAnsi"/>
        </w:rPr>
        <w:t>ń</w:t>
      </w:r>
      <w:r w:rsidRPr="0034506E">
        <w:rPr>
          <w:rFonts w:cstheme="minorHAnsi"/>
        </w:rPr>
        <w:t xml:space="preserve"> SWZ oraz obowi</w:t>
      </w:r>
      <w:r w:rsidRPr="0034506E">
        <w:rPr>
          <w:rFonts w:eastAsia="Times New Roman" w:cstheme="minorHAnsi"/>
        </w:rPr>
        <w:t>ą</w:t>
      </w:r>
      <w:r w:rsidRPr="0034506E">
        <w:rPr>
          <w:rFonts w:cstheme="minorHAnsi"/>
        </w:rPr>
        <w:t>zku przed</w:t>
      </w:r>
      <w:r w:rsidRPr="0034506E">
        <w:rPr>
          <w:rFonts w:eastAsia="Times New Roman" w:cstheme="minorHAnsi"/>
        </w:rPr>
        <w:t>ł</w:t>
      </w:r>
      <w:r w:rsidRPr="0034506E">
        <w:rPr>
          <w:rFonts w:cstheme="minorHAnsi"/>
        </w:rPr>
        <w:t>u</w:t>
      </w:r>
      <w:r w:rsidRPr="0034506E">
        <w:rPr>
          <w:rFonts w:eastAsia="Times New Roman" w:cstheme="minorHAnsi"/>
        </w:rPr>
        <w:t>ż</w:t>
      </w:r>
      <w:r w:rsidRPr="0034506E">
        <w:rPr>
          <w:rFonts w:cstheme="minorHAnsi"/>
        </w:rPr>
        <w:t>enia terminu sk</w:t>
      </w:r>
      <w:r w:rsidRPr="0034506E">
        <w:rPr>
          <w:rFonts w:eastAsia="Times New Roman" w:cstheme="minorHAnsi"/>
        </w:rPr>
        <w:t>ł</w:t>
      </w:r>
      <w:r w:rsidRPr="0034506E">
        <w:rPr>
          <w:rFonts w:cstheme="minorHAnsi"/>
        </w:rPr>
        <w:t>adania ofert.</w:t>
      </w:r>
    </w:p>
    <w:p w14:paraId="0D5D4DE3" w14:textId="77F2AD5A" w:rsidR="00513959" w:rsidRPr="0034506E" w:rsidRDefault="002F1B39" w:rsidP="0034506E">
      <w:pPr>
        <w:spacing w:after="0" w:line="240" w:lineRule="auto"/>
        <w:ind w:left="284" w:right="92" w:hanging="284"/>
        <w:jc w:val="both"/>
        <w:rPr>
          <w:rFonts w:cstheme="minorHAnsi"/>
        </w:rPr>
      </w:pPr>
      <w:r w:rsidRPr="0034506E">
        <w:rPr>
          <w:rFonts w:cstheme="minorHAnsi"/>
        </w:rPr>
        <w:t>2</w:t>
      </w:r>
      <w:r w:rsidR="001E08FC" w:rsidRPr="0034506E">
        <w:rPr>
          <w:rFonts w:cstheme="minorHAnsi"/>
        </w:rPr>
        <w:t>7</w:t>
      </w:r>
      <w:r w:rsidR="00FA3C5A" w:rsidRPr="0034506E">
        <w:rPr>
          <w:rFonts w:cstheme="minorHAnsi"/>
        </w:rPr>
        <w:t xml:space="preserve"> </w:t>
      </w:r>
      <w:r w:rsidRPr="0034506E">
        <w:rPr>
          <w:rFonts w:cstheme="minorHAnsi"/>
        </w:rPr>
        <w:t>W uzasadnionych przypadkach Zamawiający może przed upływem terminu składania ofert zmienić treść SWZ.</w:t>
      </w:r>
    </w:p>
    <w:p w14:paraId="4F81AD45" w14:textId="77777777" w:rsidR="00513959" w:rsidRPr="0034506E" w:rsidRDefault="00513959" w:rsidP="0034506E">
      <w:pPr>
        <w:pStyle w:val="Akapitzlist"/>
        <w:spacing w:after="0" w:line="240" w:lineRule="auto"/>
        <w:jc w:val="both"/>
        <w:rPr>
          <w:rFonts w:eastAsia="Times New Roman" w:cstheme="minorHAnsi"/>
          <w:b/>
          <w:bCs/>
          <w:i/>
          <w:iCs/>
          <w:lang w:eastAsia="pl-PL"/>
        </w:rPr>
      </w:pPr>
    </w:p>
    <w:p w14:paraId="3CE1058F" w14:textId="77777777" w:rsidR="00513959" w:rsidRPr="0034506E" w:rsidRDefault="002F1B39" w:rsidP="0034506E">
      <w:pPr>
        <w:pStyle w:val="Akapitzlist"/>
        <w:numPr>
          <w:ilvl w:val="0"/>
          <w:numId w:val="1"/>
        </w:numPr>
        <w:spacing w:after="0" w:line="240" w:lineRule="auto"/>
        <w:jc w:val="both"/>
        <w:rPr>
          <w:rFonts w:eastAsia="Times New Roman" w:cstheme="minorHAnsi"/>
          <w:b/>
          <w:bCs/>
          <w:i/>
          <w:iCs/>
          <w:lang w:eastAsia="pl-PL"/>
        </w:rPr>
      </w:pPr>
      <w:r w:rsidRPr="0034506E">
        <w:rPr>
          <w:rFonts w:eastAsia="Times New Roman" w:cstheme="minorHAnsi"/>
          <w:b/>
          <w:bCs/>
          <w:i/>
          <w:iCs/>
          <w:lang w:eastAsia="pl-PL"/>
        </w:rPr>
        <w:t>Informacje o sposobie komunikowania się zamawiającego z wykonawcami w inny sposób niż przy użyciu środków komunikacji elektronicznej, w tym w przypadku zaistnienia jednej z sytuacji określonych w art. 65 ust. 1, art. 66 i art. 69:</w:t>
      </w:r>
    </w:p>
    <w:p w14:paraId="1F9F2275" w14:textId="77777777" w:rsidR="00513959" w:rsidRPr="0034506E" w:rsidRDefault="00513959" w:rsidP="0034506E">
      <w:pPr>
        <w:pStyle w:val="Akapitzlist"/>
        <w:spacing w:after="0" w:line="240" w:lineRule="auto"/>
        <w:jc w:val="both"/>
        <w:rPr>
          <w:rFonts w:eastAsia="Times New Roman" w:cstheme="minorHAnsi"/>
          <w:b/>
          <w:bCs/>
          <w:i/>
          <w:iCs/>
          <w:lang w:eastAsia="pl-PL"/>
        </w:rPr>
      </w:pPr>
    </w:p>
    <w:p w14:paraId="36F99E5F" w14:textId="77777777" w:rsidR="00513959" w:rsidRPr="0034506E" w:rsidRDefault="002F1B39" w:rsidP="0034506E">
      <w:pPr>
        <w:pStyle w:val="Akapitzlist"/>
        <w:spacing w:after="0" w:line="240" w:lineRule="auto"/>
        <w:ind w:left="0"/>
        <w:jc w:val="both"/>
        <w:rPr>
          <w:rFonts w:eastAsia="Times New Roman" w:cstheme="minorHAnsi"/>
          <w:lang w:eastAsia="pl-PL"/>
        </w:rPr>
      </w:pPr>
      <w:r w:rsidRPr="0034506E">
        <w:rPr>
          <w:rFonts w:eastAsia="Times New Roman" w:cstheme="minorHAnsi"/>
          <w:lang w:eastAsia="pl-PL"/>
        </w:rPr>
        <w:t xml:space="preserve">W postępowaniu nie zaistniały okoliczności, o których mowa w pkt. w art. 65 ust. 1, art. 66 i art. 69 ustawy </w:t>
      </w:r>
      <w:proofErr w:type="spellStart"/>
      <w:r w:rsidRPr="0034506E">
        <w:rPr>
          <w:rFonts w:eastAsia="Times New Roman" w:cstheme="minorHAnsi"/>
          <w:lang w:eastAsia="pl-PL"/>
        </w:rPr>
        <w:t>pzp</w:t>
      </w:r>
      <w:proofErr w:type="spellEnd"/>
      <w:r w:rsidRPr="0034506E">
        <w:rPr>
          <w:rFonts w:eastAsia="Times New Roman" w:cstheme="minorHAnsi"/>
          <w:lang w:eastAsia="pl-PL"/>
        </w:rPr>
        <w:t>.</w:t>
      </w:r>
    </w:p>
    <w:p w14:paraId="213D8160" w14:textId="77777777" w:rsidR="00513959" w:rsidRPr="0034506E" w:rsidRDefault="00513959" w:rsidP="0034506E">
      <w:pPr>
        <w:pStyle w:val="Akapitzlist"/>
        <w:spacing w:after="0" w:line="240" w:lineRule="auto"/>
        <w:jc w:val="both"/>
        <w:rPr>
          <w:rFonts w:eastAsia="Times New Roman" w:cstheme="minorHAnsi"/>
          <w:lang w:eastAsia="pl-PL"/>
        </w:rPr>
      </w:pPr>
    </w:p>
    <w:p w14:paraId="4F98F1B4" w14:textId="77777777" w:rsidR="00513959" w:rsidRPr="0034506E" w:rsidRDefault="002F1B39" w:rsidP="0034506E">
      <w:pPr>
        <w:pStyle w:val="Akapitzlist"/>
        <w:numPr>
          <w:ilvl w:val="0"/>
          <w:numId w:val="1"/>
        </w:numPr>
        <w:spacing w:after="0" w:line="240" w:lineRule="auto"/>
        <w:jc w:val="both"/>
        <w:rPr>
          <w:rFonts w:eastAsia="Times New Roman" w:cstheme="minorHAnsi"/>
          <w:b/>
          <w:bCs/>
          <w:i/>
          <w:iCs/>
          <w:lang w:eastAsia="pl-PL"/>
        </w:rPr>
      </w:pPr>
      <w:r w:rsidRPr="0034506E">
        <w:rPr>
          <w:rFonts w:eastAsia="Times New Roman" w:cstheme="minorHAnsi"/>
          <w:b/>
          <w:bCs/>
          <w:i/>
          <w:iCs/>
          <w:lang w:eastAsia="pl-PL"/>
        </w:rPr>
        <w:t>Wskazanie osób uprawnionych do komunikowania się z wykonawcami:</w:t>
      </w:r>
    </w:p>
    <w:p w14:paraId="397D5837" w14:textId="77777777" w:rsidR="00513959" w:rsidRPr="0034506E" w:rsidRDefault="002F1B39" w:rsidP="0034506E">
      <w:pPr>
        <w:pStyle w:val="Akapitzlist"/>
        <w:numPr>
          <w:ilvl w:val="0"/>
          <w:numId w:val="20"/>
        </w:numPr>
        <w:spacing w:after="0" w:line="240" w:lineRule="auto"/>
        <w:jc w:val="both"/>
        <w:rPr>
          <w:rFonts w:eastAsia="Times New Roman" w:cstheme="minorHAnsi"/>
          <w:lang w:eastAsia="pl-PL"/>
        </w:rPr>
      </w:pPr>
      <w:r w:rsidRPr="0034506E">
        <w:rPr>
          <w:rFonts w:eastAsia="Times New Roman" w:cstheme="minorHAnsi"/>
          <w:lang w:eastAsia="pl-PL"/>
        </w:rPr>
        <w:t>Do porozumiewania się z Wykonawcami w godzinach  pracy Zamawiającego upoważnione są następujące osoby:</w:t>
      </w:r>
    </w:p>
    <w:p w14:paraId="18ADF6F2" w14:textId="77777777" w:rsidR="00513959" w:rsidRPr="0034506E" w:rsidRDefault="00513959" w:rsidP="0034506E">
      <w:pPr>
        <w:pStyle w:val="Akapitzlist"/>
        <w:spacing w:after="0" w:line="240" w:lineRule="auto"/>
        <w:ind w:left="1134"/>
        <w:jc w:val="both"/>
        <w:rPr>
          <w:rFonts w:eastAsia="Times New Roman" w:cstheme="minorHAnsi"/>
          <w:lang w:eastAsia="pl-PL"/>
        </w:rPr>
      </w:pPr>
    </w:p>
    <w:p w14:paraId="64E767E5" w14:textId="77777777" w:rsidR="00513959" w:rsidRPr="0034506E" w:rsidRDefault="002F1B39" w:rsidP="0034506E">
      <w:pPr>
        <w:spacing w:after="0" w:line="240" w:lineRule="auto"/>
        <w:ind w:firstLine="708"/>
        <w:jc w:val="both"/>
        <w:rPr>
          <w:rFonts w:eastAsia="Times New Roman" w:cstheme="minorHAnsi"/>
          <w:lang w:eastAsia="pl-PL"/>
        </w:rPr>
      </w:pPr>
      <w:r w:rsidRPr="0034506E">
        <w:rPr>
          <w:rFonts w:eastAsia="Times New Roman" w:cstheme="minorHAnsi"/>
          <w:lang w:eastAsia="pl-PL"/>
        </w:rPr>
        <w:t>w sprawach merytorycznych:</w:t>
      </w:r>
    </w:p>
    <w:p w14:paraId="1C89AF0F" w14:textId="1BCB5F50" w:rsidR="00513959" w:rsidRPr="0034506E" w:rsidRDefault="00EC0E81" w:rsidP="0034506E">
      <w:pPr>
        <w:spacing w:after="0" w:line="240" w:lineRule="auto"/>
        <w:ind w:left="851"/>
        <w:jc w:val="both"/>
        <w:rPr>
          <w:rFonts w:eastAsia="Times New Roman" w:cstheme="minorHAnsi"/>
          <w:lang w:eastAsia="pl-PL"/>
        </w:rPr>
      </w:pPr>
      <w:r w:rsidRPr="0034506E">
        <w:rPr>
          <w:rFonts w:eastAsia="Times New Roman" w:cstheme="minorHAnsi"/>
          <w:lang w:eastAsia="pl-PL"/>
        </w:rPr>
        <w:t xml:space="preserve">Jerzy </w:t>
      </w:r>
      <w:proofErr w:type="spellStart"/>
      <w:r w:rsidRPr="0034506E">
        <w:rPr>
          <w:rFonts w:eastAsia="Times New Roman" w:cstheme="minorHAnsi"/>
          <w:lang w:eastAsia="pl-PL"/>
        </w:rPr>
        <w:t>Miroś</w:t>
      </w:r>
      <w:proofErr w:type="spellEnd"/>
      <w:r w:rsidR="002F1B39" w:rsidRPr="0034506E">
        <w:rPr>
          <w:rFonts w:eastAsia="Times New Roman" w:cstheme="minorHAnsi"/>
          <w:lang w:eastAsia="pl-PL"/>
        </w:rPr>
        <w:t xml:space="preserve">, tel. </w:t>
      </w:r>
      <w:r w:rsidRPr="0034506E">
        <w:rPr>
          <w:rFonts w:eastAsia="Times New Roman" w:cstheme="minorHAnsi"/>
          <w:lang w:eastAsia="pl-PL"/>
        </w:rPr>
        <w:t>530 719 914</w:t>
      </w:r>
      <w:r w:rsidR="002F1B39" w:rsidRPr="0034506E">
        <w:rPr>
          <w:rFonts w:eastAsia="Times New Roman" w:cstheme="minorHAnsi"/>
          <w:lang w:eastAsia="pl-PL"/>
        </w:rPr>
        <w:t xml:space="preserve">, e-mail: </w:t>
      </w:r>
      <w:r w:rsidRPr="0034506E">
        <w:rPr>
          <w:rStyle w:val="Hipercze"/>
          <w:rFonts w:eastAsia="Times New Roman" w:cstheme="minorHAnsi"/>
          <w:lang w:eastAsia="pl-PL"/>
        </w:rPr>
        <w:t>jmiros@zgkim.kolbuszowa.pl</w:t>
      </w:r>
    </w:p>
    <w:p w14:paraId="497568A3" w14:textId="77777777" w:rsidR="00513959" w:rsidRPr="0034506E" w:rsidRDefault="00513959" w:rsidP="0034506E">
      <w:pPr>
        <w:pStyle w:val="Akapitzlist"/>
        <w:spacing w:after="0" w:line="240" w:lineRule="auto"/>
        <w:ind w:left="1134"/>
        <w:jc w:val="both"/>
        <w:rPr>
          <w:rFonts w:eastAsia="Times New Roman" w:cstheme="minorHAnsi"/>
          <w:lang w:eastAsia="pl-PL"/>
        </w:rPr>
      </w:pPr>
    </w:p>
    <w:p w14:paraId="49C50529" w14:textId="77777777" w:rsidR="00513959" w:rsidRPr="0034506E" w:rsidRDefault="00513959" w:rsidP="0034506E">
      <w:pPr>
        <w:spacing w:after="0" w:line="240" w:lineRule="auto"/>
        <w:jc w:val="both"/>
        <w:rPr>
          <w:rFonts w:eastAsia="Times New Roman" w:cstheme="minorHAnsi"/>
          <w:b/>
          <w:bCs/>
          <w:i/>
          <w:iCs/>
          <w:lang w:eastAsia="pl-PL"/>
        </w:rPr>
      </w:pPr>
    </w:p>
    <w:p w14:paraId="2663E29E" w14:textId="77777777" w:rsidR="00513959" w:rsidRPr="0034506E" w:rsidRDefault="002F1B39" w:rsidP="0034506E">
      <w:pPr>
        <w:pStyle w:val="Akapitzlist"/>
        <w:numPr>
          <w:ilvl w:val="0"/>
          <w:numId w:val="20"/>
        </w:numPr>
        <w:spacing w:after="0" w:line="240" w:lineRule="auto"/>
        <w:jc w:val="both"/>
        <w:rPr>
          <w:rFonts w:cstheme="minorHAnsi"/>
        </w:rPr>
      </w:pPr>
      <w:r w:rsidRPr="0034506E">
        <w:rPr>
          <w:rFonts w:cstheme="minorHAnsi"/>
        </w:rPr>
        <w:t xml:space="preserve">W </w:t>
      </w:r>
      <w:r w:rsidRPr="0034506E">
        <w:rPr>
          <w:rFonts w:eastAsia="Times New Roman" w:cstheme="minorHAnsi"/>
          <w:lang w:eastAsia="pl-PL"/>
        </w:rPr>
        <w:t>przypadku</w:t>
      </w:r>
      <w:r w:rsidRPr="0034506E">
        <w:rPr>
          <w:rFonts w:cstheme="minorHAnsi"/>
        </w:rPr>
        <w:t xml:space="preserve"> pytań zadawanych w inny sposób niż za pomocą dedykowanych formularzy dostępnych na </w:t>
      </w:r>
      <w:proofErr w:type="spellStart"/>
      <w:r w:rsidRPr="0034506E">
        <w:rPr>
          <w:rFonts w:cstheme="minorHAnsi"/>
        </w:rPr>
        <w:t>ePUAP</w:t>
      </w:r>
      <w:proofErr w:type="spellEnd"/>
      <w:r w:rsidRPr="0034506E">
        <w:rPr>
          <w:rFonts w:cstheme="minorHAnsi"/>
        </w:rPr>
        <w:t xml:space="preserve">, </w:t>
      </w:r>
      <w:proofErr w:type="spellStart"/>
      <w:r w:rsidRPr="0034506E">
        <w:rPr>
          <w:rFonts w:cstheme="minorHAnsi"/>
        </w:rPr>
        <w:t>miniPortalu</w:t>
      </w:r>
      <w:proofErr w:type="spellEnd"/>
      <w:r w:rsidRPr="0034506E">
        <w:rPr>
          <w:rFonts w:cstheme="minorHAnsi"/>
        </w:rPr>
        <w:t xml:space="preserve"> lub za pomocą poczty elektronicznej Zamawiający zastrzega sobie prawo do odmowy udzielania wyjaśnień i odpowiedzi na pytania przy jednoczesnym poinformowaniu wykonawców o konieczności przekazania Zamawiającemu pytania na zasadach określonych w Ustawie </w:t>
      </w:r>
      <w:proofErr w:type="spellStart"/>
      <w:r w:rsidRPr="0034506E">
        <w:rPr>
          <w:rFonts w:cstheme="minorHAnsi"/>
        </w:rPr>
        <w:t>Pzpi</w:t>
      </w:r>
      <w:proofErr w:type="spellEnd"/>
      <w:r w:rsidRPr="0034506E">
        <w:rPr>
          <w:rFonts w:cstheme="minorHAnsi"/>
        </w:rPr>
        <w:t xml:space="preserve"> SWZ.</w:t>
      </w:r>
    </w:p>
    <w:p w14:paraId="60F99060" w14:textId="77777777" w:rsidR="00513959" w:rsidRPr="0034506E" w:rsidRDefault="00513959" w:rsidP="0034506E">
      <w:pPr>
        <w:spacing w:after="0" w:line="240" w:lineRule="auto"/>
        <w:jc w:val="both"/>
        <w:rPr>
          <w:rFonts w:eastAsia="Times New Roman" w:cstheme="minorHAnsi"/>
          <w:b/>
          <w:bCs/>
          <w:i/>
          <w:iCs/>
          <w:lang w:eastAsia="pl-PL"/>
        </w:rPr>
      </w:pPr>
    </w:p>
    <w:p w14:paraId="6124AFEE" w14:textId="77777777" w:rsidR="00513959" w:rsidRPr="0034506E" w:rsidRDefault="002F1B39" w:rsidP="0034506E">
      <w:pPr>
        <w:pStyle w:val="Akapitzlist"/>
        <w:numPr>
          <w:ilvl w:val="0"/>
          <w:numId w:val="1"/>
        </w:numPr>
        <w:spacing w:after="0" w:line="240" w:lineRule="auto"/>
        <w:jc w:val="both"/>
        <w:rPr>
          <w:rFonts w:eastAsia="Times New Roman" w:cstheme="minorHAnsi"/>
          <w:b/>
          <w:bCs/>
          <w:i/>
          <w:iCs/>
          <w:lang w:eastAsia="pl-PL"/>
        </w:rPr>
      </w:pPr>
      <w:r w:rsidRPr="0034506E">
        <w:rPr>
          <w:rFonts w:eastAsia="Times New Roman" w:cstheme="minorHAnsi"/>
          <w:b/>
          <w:bCs/>
          <w:i/>
          <w:iCs/>
          <w:lang w:eastAsia="pl-PL"/>
        </w:rPr>
        <w:t>Termin związania ofertą:</w:t>
      </w:r>
    </w:p>
    <w:p w14:paraId="577E1D5E" w14:textId="73890A31" w:rsidR="00513959" w:rsidRPr="006C23A5" w:rsidRDefault="002F1B39" w:rsidP="0034506E">
      <w:pPr>
        <w:pStyle w:val="Akapitzlist"/>
        <w:numPr>
          <w:ilvl w:val="0"/>
          <w:numId w:val="21"/>
        </w:numPr>
        <w:spacing w:after="0" w:line="240" w:lineRule="auto"/>
        <w:jc w:val="both"/>
        <w:rPr>
          <w:rFonts w:cstheme="minorHAnsi"/>
        </w:rPr>
      </w:pPr>
      <w:r w:rsidRPr="006C23A5">
        <w:rPr>
          <w:rFonts w:cstheme="minorHAnsi"/>
        </w:rPr>
        <w:t xml:space="preserve">Wykonawca będzie związany ofertą od dnia upływu terminu składania ofert, przy czym pierwszym dniem terminu związania ofertą jest dzień, w którym upływa termin składania ofert, przez okres </w:t>
      </w:r>
      <w:r w:rsidRPr="006C23A5">
        <w:rPr>
          <w:rFonts w:cstheme="minorHAnsi"/>
          <w:b/>
        </w:rPr>
        <w:t xml:space="preserve">90 dni, tj. do dnia </w:t>
      </w:r>
      <w:r w:rsidR="006C23A5" w:rsidRPr="006C23A5">
        <w:rPr>
          <w:rFonts w:cstheme="minorHAnsi"/>
          <w:b/>
        </w:rPr>
        <w:t>28.01.2023</w:t>
      </w:r>
      <w:r w:rsidR="006C23A5">
        <w:rPr>
          <w:rFonts w:cstheme="minorHAnsi"/>
          <w:b/>
        </w:rPr>
        <w:t>r.</w:t>
      </w:r>
    </w:p>
    <w:p w14:paraId="1C398C2C" w14:textId="77777777" w:rsidR="00513959" w:rsidRPr="0034506E" w:rsidRDefault="002F1B39" w:rsidP="0034506E">
      <w:pPr>
        <w:pStyle w:val="Akapitzlist"/>
        <w:numPr>
          <w:ilvl w:val="0"/>
          <w:numId w:val="21"/>
        </w:numPr>
        <w:spacing w:after="0" w:line="240" w:lineRule="auto"/>
        <w:jc w:val="both"/>
        <w:rPr>
          <w:rFonts w:cstheme="minorHAnsi"/>
        </w:rPr>
      </w:pPr>
      <w:r w:rsidRPr="0034506E">
        <w:rPr>
          <w:rFonts w:cstheme="minorHAnsi"/>
        </w:rPr>
        <w:t xml:space="preserve">W przypadku gdy wybór najkorzystniejszej oferty nie nastąpi przed upływem </w:t>
      </w:r>
      <w:r w:rsidRPr="0034506E">
        <w:rPr>
          <w:rFonts w:cstheme="minorHAnsi"/>
          <w:iCs/>
        </w:rPr>
        <w:t>terminu związania</w:t>
      </w:r>
      <w:r w:rsidRPr="0034506E">
        <w:rPr>
          <w:rFonts w:cstheme="minorHAnsi"/>
        </w:rPr>
        <w:t xml:space="preserve"> ofertą, o którym mowa w pkt 1, Zamawiający przed upływem </w:t>
      </w:r>
      <w:r w:rsidRPr="0034506E">
        <w:rPr>
          <w:rFonts w:cstheme="minorHAnsi"/>
          <w:iCs/>
        </w:rPr>
        <w:t>terminu związania</w:t>
      </w:r>
      <w:r w:rsidRPr="0034506E">
        <w:rPr>
          <w:rFonts w:cstheme="minorHAnsi"/>
        </w:rPr>
        <w:t xml:space="preserve"> ofertą, zwróci się jednokrotnie do Wykonawców o wyrażenie zgody na przedłużenie tego terminu o wskazywany przez niego okres, nie dłuższy niż 60 dni.</w:t>
      </w:r>
    </w:p>
    <w:p w14:paraId="66C33279" w14:textId="77777777" w:rsidR="00513959" w:rsidRPr="0034506E" w:rsidRDefault="002F1B39" w:rsidP="0034506E">
      <w:pPr>
        <w:pStyle w:val="Akapitzlist"/>
        <w:numPr>
          <w:ilvl w:val="0"/>
          <w:numId w:val="21"/>
        </w:numPr>
        <w:spacing w:after="0" w:line="240" w:lineRule="auto"/>
        <w:jc w:val="both"/>
        <w:rPr>
          <w:rFonts w:cstheme="minorHAnsi"/>
        </w:rPr>
      </w:pPr>
      <w:r w:rsidRPr="0034506E">
        <w:rPr>
          <w:rFonts w:cstheme="minorHAnsi"/>
        </w:rPr>
        <w:t xml:space="preserve">Przedłużenie </w:t>
      </w:r>
      <w:r w:rsidRPr="0034506E">
        <w:rPr>
          <w:rFonts w:cstheme="minorHAnsi"/>
          <w:iCs/>
        </w:rPr>
        <w:t>terminu związania</w:t>
      </w:r>
      <w:r w:rsidRPr="0034506E">
        <w:rPr>
          <w:rFonts w:cstheme="minorHAnsi"/>
        </w:rPr>
        <w:t xml:space="preserve"> ofertą, o którym mowa w ust. 2, wymaga złożenia przez Wykonawcę pisemnego oświadczenia o wyrażeniu zgody na przedłużenie </w:t>
      </w:r>
      <w:r w:rsidRPr="0034506E">
        <w:rPr>
          <w:rFonts w:cstheme="minorHAnsi"/>
          <w:iCs/>
        </w:rPr>
        <w:t>terminu związania</w:t>
      </w:r>
      <w:r w:rsidRPr="0034506E">
        <w:rPr>
          <w:rFonts w:cstheme="minorHAnsi"/>
        </w:rPr>
        <w:t xml:space="preserve"> ofertą.</w:t>
      </w:r>
    </w:p>
    <w:p w14:paraId="69743887" w14:textId="77777777" w:rsidR="00513959" w:rsidRPr="0034506E" w:rsidRDefault="002F1B39" w:rsidP="0034506E">
      <w:pPr>
        <w:pStyle w:val="Akapitzlist"/>
        <w:numPr>
          <w:ilvl w:val="0"/>
          <w:numId w:val="21"/>
        </w:numPr>
        <w:spacing w:after="0" w:line="240" w:lineRule="auto"/>
        <w:jc w:val="both"/>
        <w:rPr>
          <w:rFonts w:cstheme="minorHAnsi"/>
        </w:rPr>
      </w:pPr>
      <w:r w:rsidRPr="0034506E">
        <w:rPr>
          <w:rFonts w:cstheme="minorHAnsi"/>
        </w:rPr>
        <w:t xml:space="preserve">W przypadku gdy Zamawiający żąda wniesienia wadium, przedłużenie </w:t>
      </w:r>
      <w:r w:rsidRPr="0034506E">
        <w:rPr>
          <w:rFonts w:cstheme="minorHAnsi"/>
          <w:iCs/>
        </w:rPr>
        <w:t>terminu związania</w:t>
      </w:r>
      <w:r w:rsidRPr="0034506E">
        <w:rPr>
          <w:rFonts w:cstheme="minorHAnsi"/>
        </w:rPr>
        <w:t xml:space="preserve"> ofertą, o którym mowa w ust. 2, następuje wraz z przedłużeniem okresu ważności wadium albo, jeżeli nie jest to możliwe, z wniesieniem nowego wadium na przedłużony okres związania ofertą.</w:t>
      </w:r>
    </w:p>
    <w:p w14:paraId="2AA97474" w14:textId="77777777" w:rsidR="00513959" w:rsidRPr="0034506E" w:rsidRDefault="00513959" w:rsidP="0034506E">
      <w:pPr>
        <w:spacing w:after="0" w:line="240" w:lineRule="auto"/>
        <w:rPr>
          <w:rFonts w:eastAsia="Times New Roman" w:cstheme="minorHAnsi"/>
          <w:color w:val="FF0000"/>
          <w:lang w:eastAsia="pl-PL"/>
        </w:rPr>
      </w:pPr>
    </w:p>
    <w:p w14:paraId="41E53EB6" w14:textId="77777777" w:rsidR="00513959" w:rsidRPr="0034506E" w:rsidRDefault="002F1B39" w:rsidP="0034506E">
      <w:pPr>
        <w:pStyle w:val="Akapitzlist"/>
        <w:numPr>
          <w:ilvl w:val="0"/>
          <w:numId w:val="1"/>
        </w:numPr>
        <w:spacing w:after="0" w:line="240" w:lineRule="auto"/>
        <w:jc w:val="both"/>
        <w:rPr>
          <w:rFonts w:eastAsia="Times New Roman" w:cstheme="minorHAnsi"/>
          <w:b/>
          <w:bCs/>
          <w:i/>
          <w:iCs/>
          <w:lang w:eastAsia="pl-PL"/>
        </w:rPr>
      </w:pPr>
      <w:r w:rsidRPr="0034506E">
        <w:rPr>
          <w:rFonts w:eastAsia="Times New Roman" w:cstheme="minorHAnsi"/>
          <w:b/>
          <w:bCs/>
          <w:i/>
          <w:iCs/>
          <w:lang w:eastAsia="pl-PL"/>
        </w:rPr>
        <w:t>Opis sposobu przygotowywania oferty:</w:t>
      </w:r>
    </w:p>
    <w:p w14:paraId="12A3AB47" w14:textId="77777777" w:rsidR="00513959" w:rsidRPr="0034506E" w:rsidRDefault="002F1B39" w:rsidP="0034506E">
      <w:pPr>
        <w:pStyle w:val="Akapitzlist"/>
        <w:numPr>
          <w:ilvl w:val="0"/>
          <w:numId w:val="22"/>
        </w:numPr>
        <w:spacing w:after="0" w:line="240" w:lineRule="auto"/>
        <w:jc w:val="both"/>
        <w:rPr>
          <w:rFonts w:eastAsia="Times New Roman" w:cstheme="minorHAnsi"/>
        </w:rPr>
      </w:pPr>
      <w:r w:rsidRPr="0034506E">
        <w:rPr>
          <w:rFonts w:eastAsia="Times New Roman" w:cstheme="minorHAnsi"/>
        </w:rPr>
        <w:t>Wykonawca może złożyć tylko jedną ofertę.</w:t>
      </w:r>
    </w:p>
    <w:p w14:paraId="2BEE907F" w14:textId="77777777" w:rsidR="00513959" w:rsidRPr="0034506E" w:rsidRDefault="002F1B39" w:rsidP="0034506E">
      <w:pPr>
        <w:pStyle w:val="Akapitzlist"/>
        <w:numPr>
          <w:ilvl w:val="0"/>
          <w:numId w:val="22"/>
        </w:numPr>
        <w:spacing w:after="0" w:line="240" w:lineRule="auto"/>
        <w:jc w:val="both"/>
        <w:rPr>
          <w:rFonts w:eastAsia="Times New Roman" w:cstheme="minorHAnsi"/>
        </w:rPr>
      </w:pPr>
      <w:r w:rsidRPr="0034506E">
        <w:rPr>
          <w:rFonts w:eastAsia="Times New Roman" w:cstheme="minorHAnsi"/>
        </w:rPr>
        <w:t>Treść oferty musi odpowiadać treści SWZ.</w:t>
      </w:r>
    </w:p>
    <w:p w14:paraId="7A2A1979" w14:textId="77777777" w:rsidR="00513959" w:rsidRPr="0034506E" w:rsidRDefault="002F1B39" w:rsidP="0034506E">
      <w:pPr>
        <w:pStyle w:val="Akapitzlist"/>
        <w:widowControl w:val="0"/>
        <w:numPr>
          <w:ilvl w:val="0"/>
          <w:numId w:val="22"/>
        </w:numPr>
        <w:autoSpaceDE w:val="0"/>
        <w:autoSpaceDN w:val="0"/>
        <w:adjustRightInd w:val="0"/>
        <w:spacing w:after="0" w:line="240" w:lineRule="auto"/>
        <w:ind w:right="3"/>
        <w:jc w:val="both"/>
        <w:rPr>
          <w:rFonts w:cstheme="minorHAnsi"/>
        </w:rPr>
      </w:pPr>
      <w:r w:rsidRPr="0034506E">
        <w:rPr>
          <w:rFonts w:cstheme="minorHAnsi"/>
        </w:rPr>
        <w:t xml:space="preserve">Wykonawca wypełniając </w:t>
      </w:r>
      <w:r w:rsidRPr="0034506E">
        <w:rPr>
          <w:rFonts w:cstheme="minorHAnsi"/>
          <w:b/>
        </w:rPr>
        <w:t xml:space="preserve">Formularz ofertowy </w:t>
      </w:r>
      <w:r w:rsidRPr="0034506E">
        <w:rPr>
          <w:rFonts w:cstheme="minorHAnsi"/>
        </w:rPr>
        <w:t xml:space="preserve">zgodnie ze wzorem stanowiącym </w:t>
      </w:r>
      <w:r w:rsidRPr="0034506E">
        <w:rPr>
          <w:rFonts w:cstheme="minorHAnsi"/>
          <w:b/>
          <w:bCs/>
        </w:rPr>
        <w:t>załącznik nr 1 i /lub 2 do niniejszej SWZ</w:t>
      </w:r>
      <w:r w:rsidRPr="0034506E">
        <w:rPr>
          <w:rFonts w:cstheme="minorHAnsi"/>
        </w:rPr>
        <w:t xml:space="preserve"> określi </w:t>
      </w:r>
      <w:r w:rsidRPr="0034506E">
        <w:rPr>
          <w:rFonts w:cstheme="minorHAnsi"/>
          <w:b/>
          <w:bCs/>
        </w:rPr>
        <w:t xml:space="preserve">cenę </w:t>
      </w:r>
      <w:r w:rsidRPr="0034506E">
        <w:rPr>
          <w:rFonts w:cstheme="minorHAnsi"/>
        </w:rPr>
        <w:t>za wykonanie przedmiotu zamówienia tj. całkowite wynagrodzenie brutto za realizację całego zamówienia.</w:t>
      </w:r>
    </w:p>
    <w:p w14:paraId="3C201FC8" w14:textId="77777777" w:rsidR="00513959" w:rsidRPr="0034506E" w:rsidRDefault="002F1B39" w:rsidP="0034506E">
      <w:pPr>
        <w:pStyle w:val="Akapitzlist"/>
        <w:numPr>
          <w:ilvl w:val="0"/>
          <w:numId w:val="22"/>
        </w:numPr>
        <w:spacing w:after="0" w:line="240" w:lineRule="auto"/>
        <w:ind w:right="20"/>
        <w:jc w:val="both"/>
        <w:rPr>
          <w:rFonts w:eastAsia="Times New Roman" w:cstheme="minorHAnsi"/>
          <w:b/>
        </w:rPr>
      </w:pPr>
      <w:r w:rsidRPr="0034506E">
        <w:rPr>
          <w:rFonts w:eastAsia="Times New Roman" w:cstheme="minorHAnsi"/>
        </w:rPr>
        <w:t xml:space="preserve">Ofertę sporządza się w języku polskim na Formularzu Ofertowym - zgodnie z </w:t>
      </w:r>
      <w:r w:rsidRPr="0034506E">
        <w:rPr>
          <w:rFonts w:eastAsia="Times New Roman" w:cstheme="minorHAnsi"/>
          <w:b/>
        </w:rPr>
        <w:t xml:space="preserve">Załącznikiem nr 1 i/lub 2 </w:t>
      </w:r>
      <w:r w:rsidRPr="0034506E">
        <w:rPr>
          <w:rFonts w:cstheme="minorHAnsi"/>
          <w:b/>
          <w:bCs/>
        </w:rPr>
        <w:t xml:space="preserve">do niniejszej </w:t>
      </w:r>
      <w:r w:rsidRPr="0034506E">
        <w:rPr>
          <w:rFonts w:eastAsia="Times New Roman" w:cstheme="minorHAnsi"/>
          <w:b/>
        </w:rPr>
        <w:t>SWZ</w:t>
      </w:r>
      <w:r w:rsidRPr="0034506E">
        <w:rPr>
          <w:rFonts w:eastAsia="Times New Roman" w:cstheme="minorHAnsi"/>
        </w:rPr>
        <w:t>. Wraz z Formularzem oferty Wykonawca jest zobowiązany złożyć:</w:t>
      </w:r>
    </w:p>
    <w:p w14:paraId="377019FE" w14:textId="77777777" w:rsidR="00513959" w:rsidRPr="0034506E" w:rsidRDefault="002F1B39" w:rsidP="0034506E">
      <w:pPr>
        <w:pStyle w:val="Akapitzlist"/>
        <w:numPr>
          <w:ilvl w:val="0"/>
          <w:numId w:val="23"/>
        </w:numPr>
        <w:spacing w:after="0" w:line="240" w:lineRule="auto"/>
        <w:ind w:left="1134" w:right="20"/>
        <w:jc w:val="both"/>
        <w:rPr>
          <w:rFonts w:eastAsia="Times New Roman" w:cstheme="minorHAnsi"/>
          <w:b/>
        </w:rPr>
      </w:pPr>
      <w:r w:rsidRPr="0034506E">
        <w:rPr>
          <w:rFonts w:eastAsia="Times New Roman" w:cstheme="minorHAnsi"/>
        </w:rPr>
        <w:t>oświadczenie w formie Jednolitego Europejskiego Dokumentu Zamówienia (ESPD), o którym mowa w Rozdziale IX ust. 1 SWZ;</w:t>
      </w:r>
    </w:p>
    <w:p w14:paraId="62A1F30C" w14:textId="77777777" w:rsidR="00513959" w:rsidRPr="0034506E" w:rsidRDefault="002F1B39" w:rsidP="0034506E">
      <w:pPr>
        <w:pStyle w:val="Akapitzlist"/>
        <w:numPr>
          <w:ilvl w:val="0"/>
          <w:numId w:val="23"/>
        </w:numPr>
        <w:spacing w:after="0" w:line="240" w:lineRule="auto"/>
        <w:ind w:left="1134" w:right="20"/>
        <w:jc w:val="both"/>
        <w:rPr>
          <w:rFonts w:eastAsia="Times New Roman" w:cstheme="minorHAnsi"/>
          <w:b/>
        </w:rPr>
      </w:pPr>
      <w:r w:rsidRPr="0034506E">
        <w:rPr>
          <w:rFonts w:eastAsia="Times New Roman" w:cstheme="minorHAnsi"/>
        </w:rPr>
        <w:t>zobowiązanie innego podmiotu oraz oświadczenie w formie Jednolitego Europejskiego Dokumentu Zamówienia (ESPD), o których mowa w Rozdziale X ust. 3 pkt 1 i 2 SWZ (jeżeli   dotyczy);</w:t>
      </w:r>
    </w:p>
    <w:p w14:paraId="79F60206" w14:textId="77777777" w:rsidR="00513959" w:rsidRPr="0034506E" w:rsidRDefault="002F1B39" w:rsidP="0034506E">
      <w:pPr>
        <w:pStyle w:val="Akapitzlist"/>
        <w:numPr>
          <w:ilvl w:val="0"/>
          <w:numId w:val="23"/>
        </w:numPr>
        <w:spacing w:after="0" w:line="240" w:lineRule="auto"/>
        <w:ind w:left="1134" w:right="20"/>
        <w:jc w:val="both"/>
        <w:rPr>
          <w:rFonts w:eastAsia="Times New Roman" w:cstheme="minorHAnsi"/>
          <w:b/>
        </w:rPr>
      </w:pPr>
      <w:r w:rsidRPr="0034506E">
        <w:rPr>
          <w:rFonts w:eastAsia="Times New Roman" w:cstheme="minorHAnsi"/>
        </w:rPr>
        <w:lastRenderedPageBreak/>
        <w:t>dowód wniesienia wadium (w przypadku wadium złożonego w formie poręczeń lub gwarancji);</w:t>
      </w:r>
    </w:p>
    <w:p w14:paraId="6DB8AB3E" w14:textId="77777777" w:rsidR="00513959" w:rsidRPr="0034506E" w:rsidRDefault="002F1B39" w:rsidP="0034506E">
      <w:pPr>
        <w:pStyle w:val="Akapitzlist"/>
        <w:numPr>
          <w:ilvl w:val="0"/>
          <w:numId w:val="23"/>
        </w:numPr>
        <w:spacing w:after="0" w:line="240" w:lineRule="auto"/>
        <w:ind w:left="1134" w:right="20"/>
        <w:jc w:val="both"/>
        <w:rPr>
          <w:rFonts w:eastAsia="Times New Roman" w:cstheme="minorHAnsi"/>
          <w:b/>
        </w:rPr>
      </w:pPr>
      <w:r w:rsidRPr="0034506E">
        <w:rPr>
          <w:rFonts w:eastAsia="Times New Roman" w:cstheme="minorHAnsi"/>
        </w:rPr>
        <w:t xml:space="preserve">dokumenty, z których wynika prawo do podpisania oferty; odpowiednie pełnomocnictwa (jeżeli dotyczy). </w:t>
      </w:r>
    </w:p>
    <w:p w14:paraId="608E6E85" w14:textId="77777777" w:rsidR="00513959" w:rsidRPr="0034506E" w:rsidRDefault="002F1B39" w:rsidP="0034506E">
      <w:pPr>
        <w:pStyle w:val="Akapitzlist"/>
        <w:numPr>
          <w:ilvl w:val="0"/>
          <w:numId w:val="22"/>
        </w:numPr>
        <w:spacing w:after="0" w:line="240" w:lineRule="auto"/>
        <w:ind w:right="23"/>
        <w:jc w:val="both"/>
        <w:rPr>
          <w:rFonts w:eastAsia="Times New Roman" w:cstheme="minorHAnsi"/>
        </w:rPr>
      </w:pPr>
      <w:r w:rsidRPr="0034506E">
        <w:rPr>
          <w:rFonts w:eastAsia="Times New Roman" w:cstheme="minorHAnsi"/>
        </w:rPr>
        <w:t>Oferta oraz pozostałe oświadczenia i dokumenty, dla których Zamawiający określił wzory w formie formularzy zamieszczonych w załącznikach do SWZ, powinny być sporządzone zgodnie z tymi wzorami.</w:t>
      </w:r>
    </w:p>
    <w:p w14:paraId="5332CE0A" w14:textId="77777777" w:rsidR="00513959" w:rsidRPr="0034506E" w:rsidRDefault="002F1B39" w:rsidP="0034506E">
      <w:pPr>
        <w:pStyle w:val="Akapitzlist"/>
        <w:numPr>
          <w:ilvl w:val="0"/>
          <w:numId w:val="22"/>
        </w:numPr>
        <w:spacing w:after="0" w:line="240" w:lineRule="auto"/>
        <w:ind w:right="23"/>
        <w:jc w:val="both"/>
        <w:rPr>
          <w:rFonts w:eastAsia="Times New Roman" w:cstheme="minorHAnsi"/>
        </w:rPr>
      </w:pPr>
      <w:r w:rsidRPr="0034506E">
        <w:rPr>
          <w:rFonts w:eastAsia="Times New Roman" w:cstheme="minorHAnsi"/>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5F173AC9" w14:textId="77777777" w:rsidR="00513959" w:rsidRPr="0034506E" w:rsidRDefault="002F1B39" w:rsidP="0034506E">
      <w:pPr>
        <w:pStyle w:val="Akapitzlist"/>
        <w:numPr>
          <w:ilvl w:val="0"/>
          <w:numId w:val="22"/>
        </w:numPr>
        <w:spacing w:after="0" w:line="240" w:lineRule="auto"/>
        <w:ind w:right="23"/>
        <w:jc w:val="both"/>
        <w:rPr>
          <w:rFonts w:eastAsia="Times New Roman" w:cstheme="minorHAnsi"/>
          <w:b/>
        </w:rPr>
      </w:pPr>
      <w:r w:rsidRPr="0034506E">
        <w:rPr>
          <w:rFonts w:eastAsia="Times New Roman" w:cstheme="minorHAnsi"/>
          <w:b/>
        </w:rPr>
        <w:t>Ofertę, w tym Jednolity Europejski Dokument Zamówienia (ESPD), sporządza się, pod rygorem nieważności, w formie elektronicznej (podpisanej kwalifikowanym podpisem elektronicznym).</w:t>
      </w:r>
    </w:p>
    <w:p w14:paraId="1937131A" w14:textId="77777777" w:rsidR="00513959" w:rsidRPr="0034506E" w:rsidRDefault="002F1B39" w:rsidP="0034506E">
      <w:pPr>
        <w:pStyle w:val="Akapitzlist"/>
        <w:numPr>
          <w:ilvl w:val="0"/>
          <w:numId w:val="22"/>
        </w:numPr>
        <w:spacing w:after="0" w:line="240" w:lineRule="auto"/>
        <w:ind w:right="23"/>
        <w:jc w:val="both"/>
        <w:rPr>
          <w:rFonts w:eastAsia="Times New Roman" w:cstheme="minorHAnsi"/>
        </w:rPr>
      </w:pPr>
      <w:r w:rsidRPr="0034506E">
        <w:rPr>
          <w:rFonts w:eastAsia="Times New Roman" w:cstheme="minorHAnsi"/>
        </w:rPr>
        <w:t xml:space="preserve">W celu złożenia oferty należy zarejestrować (zalogować) się na </w:t>
      </w:r>
      <w:proofErr w:type="spellStart"/>
      <w:r w:rsidRPr="0034506E">
        <w:rPr>
          <w:rFonts w:eastAsia="Times New Roman" w:cstheme="minorHAnsi"/>
        </w:rPr>
        <w:t>MiniPortalu</w:t>
      </w:r>
      <w:proofErr w:type="spellEnd"/>
      <w:r w:rsidRPr="0034506E">
        <w:rPr>
          <w:rFonts w:eastAsia="Times New Roman" w:cstheme="minorHAnsi"/>
        </w:rPr>
        <w:t xml:space="preserve"> oraz postępując zgodnie z instrukcją lub filmem instruktażowym umieścić ofertę w systemie. </w:t>
      </w:r>
    </w:p>
    <w:p w14:paraId="70E49D5D" w14:textId="77777777" w:rsidR="00513959" w:rsidRPr="0034506E" w:rsidRDefault="002F1B39" w:rsidP="0034506E">
      <w:pPr>
        <w:pStyle w:val="Akapitzlist"/>
        <w:numPr>
          <w:ilvl w:val="0"/>
          <w:numId w:val="22"/>
        </w:numPr>
        <w:spacing w:after="0" w:line="240" w:lineRule="auto"/>
        <w:ind w:right="23"/>
        <w:jc w:val="both"/>
        <w:rPr>
          <w:rFonts w:eastAsia="Times New Roman" w:cstheme="minorHAnsi"/>
        </w:rPr>
      </w:pPr>
      <w:r w:rsidRPr="0034506E">
        <w:rPr>
          <w:rFonts w:eastAsia="Times New Roman" w:cstheme="minorHAnsi"/>
        </w:rPr>
        <w:t>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14:paraId="0D75FF96" w14:textId="77777777" w:rsidR="00513959" w:rsidRPr="0034506E" w:rsidRDefault="002F1B39" w:rsidP="0034506E">
      <w:pPr>
        <w:pStyle w:val="Akapitzlist"/>
        <w:numPr>
          <w:ilvl w:val="0"/>
          <w:numId w:val="22"/>
        </w:numPr>
        <w:spacing w:after="0" w:line="240" w:lineRule="auto"/>
        <w:ind w:right="23"/>
        <w:jc w:val="both"/>
        <w:rPr>
          <w:rFonts w:eastAsia="Times New Roman" w:cstheme="minorHAnsi"/>
        </w:rPr>
      </w:pPr>
      <w:r w:rsidRPr="0034506E">
        <w:rPr>
          <w:rFonts w:eastAsia="Times New Roman" w:cstheme="minorHAnsi"/>
        </w:rPr>
        <w:t>Wszystkie koszty związane z uczestnictwem w postępowaniu, w szczególności z przygotowaniem i złożeniem ofert ponosi Wykonawca składający ofertę. Zamawiający nie przewiduje zwrotu kosztów udziału w postępowaniu.</w:t>
      </w:r>
    </w:p>
    <w:p w14:paraId="02DAC848" w14:textId="77777777" w:rsidR="00513959" w:rsidRPr="0034506E" w:rsidRDefault="002F1B39" w:rsidP="0034506E">
      <w:pPr>
        <w:pStyle w:val="Akapitzlist"/>
        <w:numPr>
          <w:ilvl w:val="0"/>
          <w:numId w:val="22"/>
        </w:numPr>
        <w:spacing w:after="0" w:line="240" w:lineRule="auto"/>
        <w:ind w:right="23"/>
        <w:jc w:val="both"/>
        <w:rPr>
          <w:rFonts w:eastAsia="Times New Roman" w:cstheme="minorHAnsi"/>
        </w:rPr>
      </w:pPr>
      <w:r w:rsidRPr="0034506E">
        <w:rPr>
          <w:rFonts w:eastAsia="Times New Roman" w:cstheme="minorHAnsi"/>
        </w:rPr>
        <w:t>Dokumenty lub oświadczenia, o których mowa w rozporządzeniu w sprawie dokumentów, sporządzone w języku obcym są składane wraz z tłumaczeniem na język polski.</w:t>
      </w:r>
    </w:p>
    <w:p w14:paraId="1E421AC5" w14:textId="77777777" w:rsidR="00513959" w:rsidRPr="0034506E" w:rsidRDefault="002F1B39" w:rsidP="0034506E">
      <w:pPr>
        <w:pStyle w:val="Akapitzlist"/>
        <w:numPr>
          <w:ilvl w:val="0"/>
          <w:numId w:val="22"/>
        </w:numPr>
        <w:spacing w:after="0" w:line="240" w:lineRule="auto"/>
        <w:ind w:right="23"/>
        <w:jc w:val="both"/>
        <w:rPr>
          <w:rFonts w:eastAsia="Times New Roman" w:cstheme="minorHAnsi"/>
        </w:rPr>
      </w:pPr>
      <w:r w:rsidRPr="0034506E">
        <w:rPr>
          <w:rFonts w:eastAsia="Times New Roman" w:cstheme="minorHAnsi"/>
        </w:rPr>
        <w:t xml:space="preserve">Zgodnie z art.  219 ust. 1. </w:t>
      </w:r>
      <w:proofErr w:type="spellStart"/>
      <w:r w:rsidRPr="0034506E">
        <w:rPr>
          <w:rFonts w:eastAsia="Times New Roman" w:cstheme="minorHAnsi"/>
        </w:rPr>
        <w:t>Pzp</w:t>
      </w:r>
      <w:proofErr w:type="spellEnd"/>
      <w:r w:rsidRPr="0034506E">
        <w:rPr>
          <w:rFonts w:eastAsia="Times New Roman" w:cstheme="minorHAnsi"/>
        </w:rPr>
        <w:t xml:space="preserve"> oferta może być złożona tylko do upływu terminu składania ofert.</w:t>
      </w:r>
    </w:p>
    <w:p w14:paraId="6909BC47" w14:textId="77777777" w:rsidR="00513959" w:rsidRPr="0034506E" w:rsidRDefault="002F1B39" w:rsidP="0034506E">
      <w:pPr>
        <w:pStyle w:val="Akapitzlist"/>
        <w:numPr>
          <w:ilvl w:val="0"/>
          <w:numId w:val="22"/>
        </w:numPr>
        <w:spacing w:after="0" w:line="240" w:lineRule="auto"/>
        <w:ind w:right="23"/>
        <w:jc w:val="both"/>
        <w:rPr>
          <w:rFonts w:eastAsia="Times New Roman" w:cstheme="minorHAnsi"/>
        </w:rPr>
      </w:pPr>
      <w:r w:rsidRPr="0034506E">
        <w:rPr>
          <w:rFonts w:eastAsia="Times New Roman" w:cstheme="minorHAnsi"/>
        </w:rPr>
        <w:t xml:space="preserve">Wykonawca może przed upływem terminu do składania ofert wycofać ofertę za pośrednictwem „Formularza do złożenia, zmiany, wycofania oferty lub </w:t>
      </w:r>
      <w:proofErr w:type="spellStart"/>
      <w:r w:rsidRPr="0034506E">
        <w:rPr>
          <w:rFonts w:eastAsia="Times New Roman" w:cstheme="minorHAnsi"/>
        </w:rPr>
        <w:t>wniosku”dostępnego</w:t>
      </w:r>
      <w:proofErr w:type="spellEnd"/>
      <w:r w:rsidRPr="0034506E">
        <w:rPr>
          <w:rFonts w:eastAsia="Times New Roman" w:cstheme="minorHAnsi"/>
        </w:rPr>
        <w:t xml:space="preserve"> na </w:t>
      </w:r>
      <w:proofErr w:type="spellStart"/>
      <w:r w:rsidRPr="0034506E">
        <w:rPr>
          <w:rFonts w:eastAsia="Times New Roman" w:cstheme="minorHAnsi"/>
        </w:rPr>
        <w:t>ePUAP</w:t>
      </w:r>
      <w:proofErr w:type="spellEnd"/>
      <w:r w:rsidRPr="0034506E">
        <w:rPr>
          <w:rFonts w:eastAsia="Times New Roman" w:cstheme="minorHAnsi"/>
        </w:rPr>
        <w:t xml:space="preserve"> i udostępnionego również na </w:t>
      </w:r>
      <w:proofErr w:type="spellStart"/>
      <w:r w:rsidRPr="0034506E">
        <w:rPr>
          <w:rFonts w:eastAsia="Times New Roman" w:cstheme="minorHAnsi"/>
        </w:rPr>
        <w:t>miniPortalu</w:t>
      </w:r>
      <w:proofErr w:type="spellEnd"/>
      <w:r w:rsidRPr="0034506E">
        <w:rPr>
          <w:rFonts w:eastAsia="Times New Roman" w:cstheme="minorHAnsi"/>
        </w:rPr>
        <w:t xml:space="preserve">. </w:t>
      </w:r>
    </w:p>
    <w:p w14:paraId="3588CFED" w14:textId="77777777" w:rsidR="00513959" w:rsidRPr="0034506E" w:rsidRDefault="002F1B39" w:rsidP="0034506E">
      <w:pPr>
        <w:pStyle w:val="Akapitzlist"/>
        <w:numPr>
          <w:ilvl w:val="0"/>
          <w:numId w:val="22"/>
        </w:numPr>
        <w:spacing w:after="0" w:line="240" w:lineRule="auto"/>
        <w:ind w:right="23"/>
        <w:jc w:val="both"/>
        <w:rPr>
          <w:rFonts w:eastAsia="Times New Roman" w:cstheme="minorHAnsi"/>
        </w:rPr>
      </w:pPr>
      <w:r w:rsidRPr="0034506E">
        <w:rPr>
          <w:rFonts w:eastAsia="Times New Roman" w:cstheme="minorHAnsi"/>
        </w:rPr>
        <w:t xml:space="preserve">Sposób wycofania oferty został opisany w „Instrukcji użytkownika” dostępnej na </w:t>
      </w:r>
      <w:proofErr w:type="spellStart"/>
      <w:r w:rsidRPr="0034506E">
        <w:rPr>
          <w:rFonts w:eastAsia="Times New Roman" w:cstheme="minorHAnsi"/>
        </w:rPr>
        <w:t>miniPortalu</w:t>
      </w:r>
      <w:proofErr w:type="spellEnd"/>
    </w:p>
    <w:p w14:paraId="5C9D92A9" w14:textId="77777777" w:rsidR="00513959" w:rsidRPr="0034506E" w:rsidRDefault="002F1B39" w:rsidP="0034506E">
      <w:pPr>
        <w:pStyle w:val="Akapitzlist"/>
        <w:numPr>
          <w:ilvl w:val="0"/>
          <w:numId w:val="22"/>
        </w:numPr>
        <w:spacing w:after="0" w:line="240" w:lineRule="auto"/>
        <w:ind w:right="23"/>
        <w:jc w:val="both"/>
        <w:rPr>
          <w:rFonts w:eastAsia="Times New Roman" w:cstheme="minorHAnsi"/>
        </w:rPr>
      </w:pPr>
      <w:r w:rsidRPr="0034506E">
        <w:rPr>
          <w:rFonts w:eastAsia="Times New Roman" w:cstheme="minorHAnsi"/>
        </w:rPr>
        <w:t>Wykonawca po upływie terminu do składania ofert nie może skutecznie dokonać zmiany ani wycofać złożonej oferty.</w:t>
      </w:r>
    </w:p>
    <w:p w14:paraId="241035E3" w14:textId="77777777" w:rsidR="00513959" w:rsidRPr="0034506E" w:rsidRDefault="00513959" w:rsidP="0034506E">
      <w:pPr>
        <w:spacing w:after="0" w:line="240" w:lineRule="auto"/>
        <w:jc w:val="both"/>
        <w:rPr>
          <w:rFonts w:eastAsia="Times New Roman" w:cstheme="minorHAnsi"/>
          <w:b/>
          <w:bCs/>
          <w:i/>
          <w:iCs/>
          <w:lang w:eastAsia="pl-PL"/>
        </w:rPr>
      </w:pPr>
    </w:p>
    <w:p w14:paraId="1CF00CCD" w14:textId="77777777" w:rsidR="00513959" w:rsidRPr="0034506E" w:rsidRDefault="002F1B39" w:rsidP="0034506E">
      <w:pPr>
        <w:pStyle w:val="Akapitzlist"/>
        <w:numPr>
          <w:ilvl w:val="0"/>
          <w:numId w:val="1"/>
        </w:numPr>
        <w:spacing w:after="0" w:line="240" w:lineRule="auto"/>
        <w:jc w:val="both"/>
        <w:rPr>
          <w:rFonts w:eastAsia="Times New Roman" w:cstheme="minorHAnsi"/>
          <w:b/>
          <w:bCs/>
          <w:i/>
          <w:iCs/>
          <w:lang w:eastAsia="pl-PL"/>
        </w:rPr>
      </w:pPr>
      <w:r w:rsidRPr="0034506E">
        <w:rPr>
          <w:rFonts w:eastAsia="Times New Roman" w:cstheme="minorHAnsi"/>
          <w:b/>
          <w:bCs/>
          <w:i/>
          <w:iCs/>
          <w:lang w:eastAsia="pl-PL"/>
        </w:rPr>
        <w:t>Sposób oraz termin składania ofert:</w:t>
      </w:r>
    </w:p>
    <w:p w14:paraId="4027C4F4" w14:textId="095DC891" w:rsidR="00513959" w:rsidRPr="006C23A5" w:rsidRDefault="002F1B39" w:rsidP="0034506E">
      <w:pPr>
        <w:pStyle w:val="Akapitzlist"/>
        <w:numPr>
          <w:ilvl w:val="0"/>
          <w:numId w:val="24"/>
        </w:numPr>
        <w:spacing w:after="0" w:line="240" w:lineRule="auto"/>
        <w:jc w:val="both"/>
        <w:rPr>
          <w:rFonts w:cstheme="minorHAnsi"/>
          <w:strike/>
        </w:rPr>
      </w:pPr>
      <w:r w:rsidRPr="006C23A5">
        <w:rPr>
          <w:rFonts w:cstheme="minorHAnsi"/>
        </w:rPr>
        <w:t xml:space="preserve">Ofertę należy złożyć poprzez </w:t>
      </w:r>
      <w:proofErr w:type="spellStart"/>
      <w:r w:rsidRPr="006C23A5">
        <w:rPr>
          <w:rFonts w:cstheme="minorHAnsi"/>
        </w:rPr>
        <w:t>MiniPortal</w:t>
      </w:r>
      <w:proofErr w:type="spellEnd"/>
      <w:r w:rsidRPr="006C23A5">
        <w:rPr>
          <w:rFonts w:cstheme="minorHAnsi"/>
        </w:rPr>
        <w:t xml:space="preserve"> </w:t>
      </w:r>
      <w:r w:rsidRPr="006C23A5">
        <w:rPr>
          <w:rFonts w:cstheme="minorHAnsi"/>
          <w:b/>
        </w:rPr>
        <w:t xml:space="preserve">do dnia </w:t>
      </w:r>
      <w:r w:rsidR="006C23A5" w:rsidRPr="006C23A5">
        <w:rPr>
          <w:rFonts w:cstheme="minorHAnsi"/>
          <w:b/>
        </w:rPr>
        <w:t>31.10.2022</w:t>
      </w:r>
      <w:r w:rsidRPr="006C23A5">
        <w:rPr>
          <w:rFonts w:cstheme="minorHAnsi"/>
          <w:b/>
        </w:rPr>
        <w:t xml:space="preserve"> r. do godziny 10:00</w:t>
      </w:r>
    </w:p>
    <w:p w14:paraId="50BB8C1F" w14:textId="77777777" w:rsidR="00513959" w:rsidRPr="006C23A5" w:rsidRDefault="002F1B39" w:rsidP="0034506E">
      <w:pPr>
        <w:pStyle w:val="Akapitzlist"/>
        <w:numPr>
          <w:ilvl w:val="0"/>
          <w:numId w:val="24"/>
        </w:numPr>
        <w:spacing w:after="0" w:line="240" w:lineRule="auto"/>
        <w:jc w:val="both"/>
        <w:rPr>
          <w:rFonts w:cstheme="minorHAnsi"/>
          <w:strike/>
        </w:rPr>
      </w:pPr>
      <w:r w:rsidRPr="006C23A5">
        <w:rPr>
          <w:rFonts w:cstheme="minorHAnsi"/>
        </w:rPr>
        <w:t xml:space="preserve">W celu złożenia oferty należy zarejestrować (zalogować) się w systemie </w:t>
      </w:r>
      <w:proofErr w:type="spellStart"/>
      <w:r w:rsidRPr="006C23A5">
        <w:rPr>
          <w:rFonts w:cstheme="minorHAnsi"/>
        </w:rPr>
        <w:t>miniPortal</w:t>
      </w:r>
      <w:proofErr w:type="spellEnd"/>
      <w:r w:rsidRPr="006C23A5">
        <w:rPr>
          <w:rFonts w:cstheme="minorHAnsi"/>
        </w:rPr>
        <w:t xml:space="preserve"> i postępować zgodnie z instrukcjami dostępnymi pod </w:t>
      </w:r>
      <w:proofErr w:type="spellStart"/>
      <w:r w:rsidRPr="006C23A5">
        <w:rPr>
          <w:rFonts w:cstheme="minorHAnsi"/>
        </w:rPr>
        <w:t>adresem:</w:t>
      </w:r>
      <w:hyperlink r:id="rId13" w:history="1">
        <w:r w:rsidRPr="006C23A5">
          <w:rPr>
            <w:rStyle w:val="Hipercze"/>
            <w:rFonts w:cstheme="minorHAnsi"/>
            <w:color w:val="auto"/>
          </w:rPr>
          <w:t>https</w:t>
        </w:r>
        <w:proofErr w:type="spellEnd"/>
        <w:r w:rsidRPr="006C23A5">
          <w:rPr>
            <w:rStyle w:val="Hipercze"/>
            <w:rFonts w:cstheme="minorHAnsi"/>
            <w:color w:val="auto"/>
          </w:rPr>
          <w:t>://miniportal.uzp.gov.pl/Instrukcje</w:t>
        </w:r>
      </w:hyperlink>
    </w:p>
    <w:p w14:paraId="45FB660A" w14:textId="77777777" w:rsidR="00513959" w:rsidRPr="006C23A5" w:rsidRDefault="002F1B39" w:rsidP="0034506E">
      <w:pPr>
        <w:pStyle w:val="Akapitzlist"/>
        <w:numPr>
          <w:ilvl w:val="0"/>
          <w:numId w:val="24"/>
        </w:numPr>
        <w:spacing w:after="0" w:line="240" w:lineRule="auto"/>
        <w:jc w:val="both"/>
        <w:rPr>
          <w:rFonts w:cstheme="minorHAnsi"/>
          <w:strike/>
        </w:rPr>
      </w:pPr>
      <w:r w:rsidRPr="006C23A5">
        <w:rPr>
          <w:rFonts w:cstheme="minorHAnsi"/>
        </w:rPr>
        <w:t xml:space="preserve">Sposób złożenia oferty, w tym zaszyfrowania oferty opisany został w Instrukcji użytkownika systemu </w:t>
      </w:r>
      <w:proofErr w:type="spellStart"/>
      <w:r w:rsidRPr="006C23A5">
        <w:rPr>
          <w:rFonts w:cstheme="minorHAnsi"/>
        </w:rPr>
        <w:t>miniPortal</w:t>
      </w:r>
      <w:proofErr w:type="spellEnd"/>
      <w:r w:rsidRPr="006C23A5">
        <w:rPr>
          <w:rFonts w:cstheme="minorHAnsi"/>
        </w:rPr>
        <w:t>.</w:t>
      </w:r>
    </w:p>
    <w:p w14:paraId="5886733C" w14:textId="77777777" w:rsidR="00513959" w:rsidRPr="006C23A5" w:rsidRDefault="002F1B39" w:rsidP="0034506E">
      <w:pPr>
        <w:pStyle w:val="Akapitzlist"/>
        <w:numPr>
          <w:ilvl w:val="0"/>
          <w:numId w:val="24"/>
        </w:numPr>
        <w:spacing w:after="0" w:line="240" w:lineRule="auto"/>
        <w:jc w:val="both"/>
        <w:rPr>
          <w:rFonts w:cstheme="minorHAnsi"/>
          <w:strike/>
        </w:rPr>
      </w:pPr>
      <w:r w:rsidRPr="006C23A5">
        <w:rPr>
          <w:rFonts w:cstheme="minorHAnsi"/>
        </w:rPr>
        <w:t xml:space="preserve">Za datę przekazania oferty  przyjmuje się datę ich przekazania na </w:t>
      </w:r>
      <w:proofErr w:type="spellStart"/>
      <w:r w:rsidRPr="006C23A5">
        <w:rPr>
          <w:rFonts w:cstheme="minorHAnsi"/>
        </w:rPr>
        <w:t>miniPortalu</w:t>
      </w:r>
      <w:proofErr w:type="spellEnd"/>
      <w:r w:rsidRPr="006C23A5">
        <w:rPr>
          <w:rFonts w:cstheme="minorHAnsi"/>
        </w:rPr>
        <w:t>.</w:t>
      </w:r>
    </w:p>
    <w:p w14:paraId="38FFAA53" w14:textId="77777777" w:rsidR="00513959" w:rsidRPr="006C23A5" w:rsidRDefault="002F1B39" w:rsidP="0034506E">
      <w:pPr>
        <w:pStyle w:val="Akapitzlist"/>
        <w:numPr>
          <w:ilvl w:val="0"/>
          <w:numId w:val="24"/>
        </w:numPr>
        <w:spacing w:after="0" w:line="240" w:lineRule="auto"/>
        <w:jc w:val="both"/>
        <w:rPr>
          <w:rFonts w:cstheme="minorHAnsi"/>
          <w:strike/>
        </w:rPr>
      </w:pPr>
      <w:r w:rsidRPr="006C23A5">
        <w:rPr>
          <w:rFonts w:cstheme="minorHAnsi"/>
        </w:rPr>
        <w:t xml:space="preserve">O terminie złożenia oferty decyduje czas pełnego przeprocesowania transakcji na </w:t>
      </w:r>
      <w:proofErr w:type="spellStart"/>
      <w:r w:rsidRPr="006C23A5">
        <w:rPr>
          <w:rFonts w:cstheme="minorHAnsi"/>
        </w:rPr>
        <w:t>miniPortalu</w:t>
      </w:r>
      <w:proofErr w:type="spellEnd"/>
      <w:r w:rsidRPr="006C23A5">
        <w:rPr>
          <w:rFonts w:cstheme="minorHAnsi"/>
        </w:rPr>
        <w:t>.</w:t>
      </w:r>
    </w:p>
    <w:p w14:paraId="433610B6" w14:textId="77777777" w:rsidR="00513959" w:rsidRPr="006C23A5" w:rsidRDefault="002F1B39" w:rsidP="0034506E">
      <w:pPr>
        <w:pStyle w:val="Akapitzlist"/>
        <w:numPr>
          <w:ilvl w:val="0"/>
          <w:numId w:val="24"/>
        </w:numPr>
        <w:spacing w:after="0" w:line="240" w:lineRule="auto"/>
        <w:jc w:val="both"/>
        <w:rPr>
          <w:rFonts w:cstheme="minorHAnsi"/>
          <w:strike/>
        </w:rPr>
      </w:pPr>
      <w:r w:rsidRPr="006C23A5">
        <w:rPr>
          <w:rFonts w:eastAsia="Times New Roman" w:cstheme="minorHAnsi"/>
        </w:rPr>
        <w:t>Numer referencyjny</w:t>
      </w:r>
      <w:r w:rsidRPr="006C23A5">
        <w:rPr>
          <w:rFonts w:cstheme="minorHAnsi"/>
        </w:rPr>
        <w:t xml:space="preserve"> postępowania podano w SWZ. </w:t>
      </w:r>
    </w:p>
    <w:p w14:paraId="0C2BF8CD" w14:textId="77777777" w:rsidR="00513959" w:rsidRPr="006C23A5" w:rsidRDefault="00513959" w:rsidP="0034506E">
      <w:pPr>
        <w:pStyle w:val="Akapitzlist"/>
        <w:spacing w:after="0" w:line="240" w:lineRule="auto"/>
        <w:jc w:val="both"/>
        <w:rPr>
          <w:rFonts w:cstheme="minorHAnsi"/>
          <w:strike/>
        </w:rPr>
      </w:pPr>
    </w:p>
    <w:p w14:paraId="0DF48C6B" w14:textId="77777777" w:rsidR="00513959" w:rsidRPr="006C23A5" w:rsidRDefault="002F1B39" w:rsidP="0034506E">
      <w:pPr>
        <w:pStyle w:val="Akapitzlist"/>
        <w:numPr>
          <w:ilvl w:val="0"/>
          <w:numId w:val="1"/>
        </w:numPr>
        <w:spacing w:after="0" w:line="240" w:lineRule="auto"/>
        <w:jc w:val="both"/>
        <w:rPr>
          <w:rFonts w:cstheme="minorHAnsi"/>
          <w:strike/>
        </w:rPr>
      </w:pPr>
      <w:r w:rsidRPr="006C23A5">
        <w:rPr>
          <w:rFonts w:eastAsia="Times New Roman" w:cstheme="minorHAnsi"/>
          <w:b/>
          <w:bCs/>
          <w:i/>
          <w:iCs/>
          <w:lang w:eastAsia="pl-PL"/>
        </w:rPr>
        <w:t>Termin otwarcia ofert:</w:t>
      </w:r>
    </w:p>
    <w:p w14:paraId="79BBA455" w14:textId="639FB76A" w:rsidR="00513959" w:rsidRPr="006C23A5" w:rsidRDefault="002F1B39" w:rsidP="0034506E">
      <w:pPr>
        <w:pStyle w:val="Akapitzlist"/>
        <w:numPr>
          <w:ilvl w:val="0"/>
          <w:numId w:val="25"/>
        </w:numPr>
        <w:spacing w:after="0" w:line="240" w:lineRule="auto"/>
        <w:jc w:val="both"/>
        <w:rPr>
          <w:rFonts w:cstheme="minorHAnsi"/>
          <w:b/>
          <w:bCs/>
        </w:rPr>
      </w:pPr>
      <w:r w:rsidRPr="006C23A5">
        <w:rPr>
          <w:rFonts w:cstheme="minorHAnsi"/>
        </w:rPr>
        <w:t xml:space="preserve">Otwarcie ofert nastąpi w dniu </w:t>
      </w:r>
      <w:r w:rsidR="006C23A5" w:rsidRPr="006C23A5">
        <w:rPr>
          <w:rFonts w:cstheme="minorHAnsi"/>
          <w:b/>
          <w:bCs/>
        </w:rPr>
        <w:t>31.10.2022</w:t>
      </w:r>
      <w:r w:rsidRPr="006C23A5">
        <w:rPr>
          <w:rFonts w:cstheme="minorHAnsi"/>
          <w:b/>
          <w:bCs/>
        </w:rPr>
        <w:t xml:space="preserve"> o god</w:t>
      </w:r>
      <w:r w:rsidR="00EC0E81" w:rsidRPr="006C23A5">
        <w:rPr>
          <w:rFonts w:cstheme="minorHAnsi"/>
          <w:b/>
          <w:bCs/>
        </w:rPr>
        <w:t>zinie 12</w:t>
      </w:r>
      <w:r w:rsidRPr="006C23A5">
        <w:rPr>
          <w:rFonts w:cstheme="minorHAnsi"/>
          <w:b/>
          <w:bCs/>
        </w:rPr>
        <w:t>:00.</w:t>
      </w:r>
    </w:p>
    <w:p w14:paraId="2E9C4B50" w14:textId="77777777" w:rsidR="00513959" w:rsidRPr="0034506E" w:rsidRDefault="002F1B39" w:rsidP="0034506E">
      <w:pPr>
        <w:pStyle w:val="Akapitzlist"/>
        <w:numPr>
          <w:ilvl w:val="0"/>
          <w:numId w:val="25"/>
        </w:numPr>
        <w:spacing w:after="0" w:line="240" w:lineRule="auto"/>
        <w:jc w:val="both"/>
        <w:rPr>
          <w:rFonts w:cstheme="minorHAnsi"/>
        </w:rPr>
      </w:pPr>
      <w:r w:rsidRPr="006C23A5">
        <w:rPr>
          <w:rFonts w:cstheme="minorHAnsi"/>
        </w:rPr>
        <w:t xml:space="preserve">Otwarcie ofert nastąpi przy użyciu systemu teleinformatycznego - </w:t>
      </w:r>
      <w:proofErr w:type="spellStart"/>
      <w:r w:rsidRPr="006C23A5">
        <w:rPr>
          <w:rFonts w:cstheme="minorHAnsi"/>
        </w:rPr>
        <w:t>MiniPortal</w:t>
      </w:r>
      <w:proofErr w:type="spellEnd"/>
      <w:r w:rsidRPr="006C23A5">
        <w:rPr>
          <w:rFonts w:cstheme="minorHAnsi"/>
        </w:rPr>
        <w:t>. W przypadku awarii tego systemu, która spowoduje brak możliwości otwarcia ofert w terminie określonym</w:t>
      </w:r>
      <w:r w:rsidRPr="0034506E">
        <w:rPr>
          <w:rFonts w:cstheme="minorHAnsi"/>
        </w:rPr>
        <w:t xml:space="preserve"> przez Zamawiającego, otwarcie ofert nastąpi niezwłocznie po usunięciu awarii.</w:t>
      </w:r>
    </w:p>
    <w:p w14:paraId="3D020E69" w14:textId="77777777" w:rsidR="00513959" w:rsidRPr="0034506E" w:rsidRDefault="002F1B39" w:rsidP="0034506E">
      <w:pPr>
        <w:pStyle w:val="Akapitzlist"/>
        <w:numPr>
          <w:ilvl w:val="0"/>
          <w:numId w:val="25"/>
        </w:numPr>
        <w:spacing w:after="0" w:line="240" w:lineRule="auto"/>
        <w:jc w:val="both"/>
        <w:rPr>
          <w:rFonts w:cstheme="minorHAnsi"/>
        </w:rPr>
      </w:pPr>
      <w:r w:rsidRPr="0034506E">
        <w:rPr>
          <w:rFonts w:cstheme="minorHAnsi"/>
        </w:rPr>
        <w:lastRenderedPageBreak/>
        <w:t>Zamawiający, najpóźniej przed otwarciem ofert, udostępni na stronie internetowej prowadzonego postępowania informację o kwocie, jaką zamierza przeznaczyć na sfinansowanie zamówienia.</w:t>
      </w:r>
    </w:p>
    <w:p w14:paraId="12EF9D87" w14:textId="77777777" w:rsidR="00513959" w:rsidRPr="0034506E" w:rsidRDefault="002F1B39" w:rsidP="0034506E">
      <w:pPr>
        <w:pStyle w:val="Akapitzlist"/>
        <w:numPr>
          <w:ilvl w:val="0"/>
          <w:numId w:val="25"/>
        </w:numPr>
        <w:spacing w:after="0" w:line="240" w:lineRule="auto"/>
        <w:jc w:val="both"/>
        <w:rPr>
          <w:rFonts w:cstheme="minorHAnsi"/>
        </w:rPr>
      </w:pPr>
      <w:r w:rsidRPr="0034506E">
        <w:rPr>
          <w:rFonts w:cstheme="minorHAnsi"/>
        </w:rPr>
        <w:t>Zamawiający, niezwłocznie po otwarciu ofert, udostępni na stronie internetowej informacje o:</w:t>
      </w:r>
    </w:p>
    <w:p w14:paraId="0D7AED2F" w14:textId="77777777" w:rsidR="00513959" w:rsidRPr="0034506E" w:rsidRDefault="002F1B39" w:rsidP="0034506E">
      <w:pPr>
        <w:pStyle w:val="Akapitzlist"/>
        <w:numPr>
          <w:ilvl w:val="1"/>
          <w:numId w:val="26"/>
        </w:numPr>
        <w:spacing w:after="0" w:line="240" w:lineRule="auto"/>
        <w:ind w:left="1134"/>
        <w:jc w:val="both"/>
        <w:rPr>
          <w:rFonts w:cstheme="minorHAnsi"/>
        </w:rPr>
      </w:pPr>
      <w:r w:rsidRPr="0034506E">
        <w:rPr>
          <w:rFonts w:cstheme="minorHAnsi"/>
        </w:rPr>
        <w:t>nazwach albo imionach i nazwiskach oraz siedzibach lub miejscach prowadzonej działalności gospodarczej albo miejscach zamieszkania Wykonawców, których oferty zostały otwarte;</w:t>
      </w:r>
    </w:p>
    <w:p w14:paraId="3FE9CCD6" w14:textId="77777777" w:rsidR="00513959" w:rsidRPr="0034506E" w:rsidRDefault="002F1B39" w:rsidP="0034506E">
      <w:pPr>
        <w:pStyle w:val="Akapitzlist"/>
        <w:numPr>
          <w:ilvl w:val="1"/>
          <w:numId w:val="26"/>
        </w:numPr>
        <w:spacing w:after="0" w:line="240" w:lineRule="auto"/>
        <w:ind w:left="1134"/>
        <w:jc w:val="both"/>
        <w:rPr>
          <w:rFonts w:cstheme="minorHAnsi"/>
        </w:rPr>
      </w:pPr>
      <w:r w:rsidRPr="0034506E">
        <w:rPr>
          <w:rFonts w:cstheme="minorHAnsi"/>
        </w:rPr>
        <w:t>cenach lub kosztach zawartych w ofertach.</w:t>
      </w:r>
    </w:p>
    <w:p w14:paraId="07640064" w14:textId="77777777" w:rsidR="00513959" w:rsidRPr="0034506E" w:rsidRDefault="00513959" w:rsidP="0034506E">
      <w:pPr>
        <w:spacing w:after="0" w:line="240" w:lineRule="auto"/>
        <w:rPr>
          <w:rFonts w:eastAsia="Times New Roman" w:cstheme="minorHAnsi"/>
          <w:color w:val="FF0000"/>
          <w:lang w:eastAsia="pl-PL"/>
        </w:rPr>
      </w:pPr>
    </w:p>
    <w:p w14:paraId="226FBD38" w14:textId="77777777" w:rsidR="00513959" w:rsidRPr="0034506E" w:rsidRDefault="002F1B39" w:rsidP="0034506E">
      <w:pPr>
        <w:pStyle w:val="Akapitzlist"/>
        <w:numPr>
          <w:ilvl w:val="0"/>
          <w:numId w:val="1"/>
        </w:numPr>
        <w:spacing w:after="0" w:line="240" w:lineRule="auto"/>
        <w:jc w:val="both"/>
        <w:rPr>
          <w:rFonts w:eastAsia="Times New Roman" w:cstheme="minorHAnsi"/>
          <w:b/>
          <w:bCs/>
          <w:i/>
          <w:iCs/>
          <w:lang w:eastAsia="pl-PL"/>
        </w:rPr>
      </w:pPr>
      <w:r w:rsidRPr="0034506E">
        <w:rPr>
          <w:rFonts w:eastAsia="Times New Roman" w:cstheme="minorHAnsi"/>
          <w:b/>
          <w:bCs/>
          <w:i/>
          <w:iCs/>
          <w:lang w:eastAsia="pl-PL"/>
        </w:rPr>
        <w:t>Sposób obliczenia ceny:</w:t>
      </w:r>
    </w:p>
    <w:p w14:paraId="33BACC5C" w14:textId="77777777" w:rsidR="00513959" w:rsidRPr="0034506E" w:rsidRDefault="002F1B39" w:rsidP="0034506E">
      <w:pPr>
        <w:pStyle w:val="Akapitzlist"/>
        <w:numPr>
          <w:ilvl w:val="3"/>
          <w:numId w:val="27"/>
        </w:numPr>
        <w:spacing w:after="0" w:line="240" w:lineRule="auto"/>
        <w:ind w:left="709"/>
        <w:jc w:val="both"/>
        <w:rPr>
          <w:rFonts w:eastAsia="Times New Roman" w:cstheme="minorHAnsi"/>
          <w:lang w:eastAsia="pl-PL"/>
        </w:rPr>
      </w:pPr>
      <w:r w:rsidRPr="0034506E">
        <w:rPr>
          <w:rFonts w:eastAsia="Times New Roman" w:cstheme="minorHAnsi"/>
          <w:lang w:eastAsia="pl-PL"/>
        </w:rPr>
        <w:t xml:space="preserve">Wykonawca podaje cenę ofertową brutto na Formularzu Ofertowym, stanowiącym </w:t>
      </w:r>
      <w:r w:rsidRPr="0034506E">
        <w:rPr>
          <w:rFonts w:eastAsia="Times New Roman" w:cstheme="minorHAnsi"/>
          <w:b/>
          <w:bCs/>
          <w:lang w:eastAsia="pl-PL"/>
        </w:rPr>
        <w:t>Załącznik nr 1 i 2 do SWZ</w:t>
      </w:r>
      <w:r w:rsidRPr="0034506E">
        <w:rPr>
          <w:rFonts w:eastAsia="Times New Roman" w:cstheme="minorHAnsi"/>
          <w:lang w:eastAsia="pl-PL"/>
        </w:rPr>
        <w:t xml:space="preserve">. </w:t>
      </w:r>
    </w:p>
    <w:p w14:paraId="203EB60C" w14:textId="77777777" w:rsidR="00513959" w:rsidRPr="0034506E" w:rsidRDefault="002F1B39" w:rsidP="0034506E">
      <w:pPr>
        <w:pStyle w:val="Akapitzlist"/>
        <w:numPr>
          <w:ilvl w:val="3"/>
          <w:numId w:val="27"/>
        </w:numPr>
        <w:spacing w:after="0" w:line="240" w:lineRule="auto"/>
        <w:ind w:left="709"/>
        <w:jc w:val="both"/>
        <w:rPr>
          <w:rFonts w:cstheme="minorHAnsi"/>
          <w:color w:val="000000" w:themeColor="text1"/>
        </w:rPr>
      </w:pPr>
      <w:r w:rsidRPr="0034506E">
        <w:rPr>
          <w:rFonts w:eastAsia="Times New Roman" w:cstheme="minorHAnsi"/>
          <w:lang w:eastAsia="pl-PL"/>
        </w:rPr>
        <w:t xml:space="preserve">Cena ofertowa brutto musi uwzględniać wszystkie koszty związane z realizacją przedmiotu zamówienia zgodnie z opisem przedmiotu zamówienia oraz postanowieniami umowy określonymi w niniejszej SWZ np. </w:t>
      </w:r>
    </w:p>
    <w:p w14:paraId="20DAAEEC" w14:textId="77777777" w:rsidR="00513959" w:rsidRPr="0034506E" w:rsidRDefault="002F1B39" w:rsidP="0034506E">
      <w:pPr>
        <w:pStyle w:val="Akapitzlist"/>
        <w:widowControl w:val="0"/>
        <w:numPr>
          <w:ilvl w:val="0"/>
          <w:numId w:val="28"/>
        </w:numPr>
        <w:autoSpaceDE w:val="0"/>
        <w:autoSpaceDN w:val="0"/>
        <w:adjustRightInd w:val="0"/>
        <w:spacing w:after="0" w:line="240" w:lineRule="auto"/>
        <w:ind w:right="3"/>
        <w:contextualSpacing w:val="0"/>
        <w:jc w:val="both"/>
        <w:rPr>
          <w:rFonts w:cstheme="minorHAnsi"/>
          <w:color w:val="000000" w:themeColor="text1"/>
        </w:rPr>
      </w:pPr>
      <w:r w:rsidRPr="0034506E">
        <w:rPr>
          <w:rFonts w:cstheme="minorHAnsi"/>
          <w:color w:val="000000" w:themeColor="text1"/>
        </w:rPr>
        <w:t xml:space="preserve">Koszty transportu, w tym transportu odpadów </w:t>
      </w:r>
    </w:p>
    <w:p w14:paraId="00754EEF" w14:textId="77777777" w:rsidR="00513959" w:rsidRPr="0034506E" w:rsidRDefault="002F1B39" w:rsidP="0034506E">
      <w:pPr>
        <w:pStyle w:val="Akapitzlist"/>
        <w:widowControl w:val="0"/>
        <w:numPr>
          <w:ilvl w:val="0"/>
          <w:numId w:val="28"/>
        </w:numPr>
        <w:autoSpaceDE w:val="0"/>
        <w:autoSpaceDN w:val="0"/>
        <w:adjustRightInd w:val="0"/>
        <w:spacing w:after="0" w:line="240" w:lineRule="auto"/>
        <w:ind w:right="3"/>
        <w:contextualSpacing w:val="0"/>
        <w:jc w:val="both"/>
        <w:rPr>
          <w:rFonts w:cstheme="minorHAnsi"/>
          <w:color w:val="000000" w:themeColor="text1"/>
        </w:rPr>
      </w:pPr>
      <w:r w:rsidRPr="0034506E">
        <w:rPr>
          <w:rFonts w:cstheme="minorHAnsi"/>
          <w:color w:val="000000" w:themeColor="text1"/>
        </w:rPr>
        <w:t xml:space="preserve">koszty bezpośrednie, </w:t>
      </w:r>
    </w:p>
    <w:p w14:paraId="2F61C6F8" w14:textId="77777777" w:rsidR="00513959" w:rsidRPr="0034506E" w:rsidRDefault="002F1B39" w:rsidP="0034506E">
      <w:pPr>
        <w:pStyle w:val="Akapitzlist"/>
        <w:widowControl w:val="0"/>
        <w:numPr>
          <w:ilvl w:val="0"/>
          <w:numId w:val="28"/>
        </w:numPr>
        <w:autoSpaceDE w:val="0"/>
        <w:autoSpaceDN w:val="0"/>
        <w:adjustRightInd w:val="0"/>
        <w:spacing w:after="0" w:line="240" w:lineRule="auto"/>
        <w:ind w:right="3"/>
        <w:contextualSpacing w:val="0"/>
        <w:jc w:val="both"/>
        <w:rPr>
          <w:rFonts w:cstheme="minorHAnsi"/>
          <w:color w:val="000000" w:themeColor="text1"/>
        </w:rPr>
      </w:pPr>
      <w:r w:rsidRPr="0034506E">
        <w:rPr>
          <w:rFonts w:cstheme="minorHAnsi"/>
          <w:color w:val="000000" w:themeColor="text1"/>
        </w:rPr>
        <w:t>koszty pośrednie,</w:t>
      </w:r>
    </w:p>
    <w:p w14:paraId="551AEF03" w14:textId="77777777" w:rsidR="00513959" w:rsidRPr="0034506E" w:rsidRDefault="002F1B39" w:rsidP="0034506E">
      <w:pPr>
        <w:pStyle w:val="Akapitzlist"/>
        <w:widowControl w:val="0"/>
        <w:numPr>
          <w:ilvl w:val="0"/>
          <w:numId w:val="28"/>
        </w:numPr>
        <w:autoSpaceDE w:val="0"/>
        <w:autoSpaceDN w:val="0"/>
        <w:adjustRightInd w:val="0"/>
        <w:spacing w:after="0" w:line="240" w:lineRule="auto"/>
        <w:ind w:right="3"/>
        <w:contextualSpacing w:val="0"/>
        <w:jc w:val="both"/>
        <w:rPr>
          <w:rFonts w:cstheme="minorHAnsi"/>
          <w:color w:val="000000" w:themeColor="text1"/>
        </w:rPr>
      </w:pPr>
      <w:r w:rsidRPr="0034506E">
        <w:rPr>
          <w:rFonts w:cstheme="minorHAnsi"/>
          <w:color w:val="000000" w:themeColor="text1"/>
        </w:rPr>
        <w:t>koszty robocizny - Zamawiający wymaga aby cena ofertowa obejmowała koszty związane z zatrudnieniem osób na umowę o prace zgodnie z wymaganiami określonymi w SWZ.</w:t>
      </w:r>
    </w:p>
    <w:p w14:paraId="0550200C" w14:textId="77777777" w:rsidR="00513959" w:rsidRPr="0034506E" w:rsidRDefault="002F1B39" w:rsidP="0034506E">
      <w:pPr>
        <w:pStyle w:val="Akapitzlist"/>
        <w:widowControl w:val="0"/>
        <w:numPr>
          <w:ilvl w:val="0"/>
          <w:numId w:val="28"/>
        </w:numPr>
        <w:autoSpaceDE w:val="0"/>
        <w:autoSpaceDN w:val="0"/>
        <w:adjustRightInd w:val="0"/>
        <w:spacing w:after="0" w:line="240" w:lineRule="auto"/>
        <w:ind w:right="3"/>
        <w:contextualSpacing w:val="0"/>
        <w:jc w:val="both"/>
        <w:rPr>
          <w:rFonts w:cstheme="minorHAnsi"/>
          <w:color w:val="000000" w:themeColor="text1"/>
        </w:rPr>
      </w:pPr>
      <w:r w:rsidRPr="0034506E">
        <w:rPr>
          <w:rFonts w:cstheme="minorHAnsi"/>
          <w:color w:val="000000" w:themeColor="text1"/>
        </w:rPr>
        <w:t>koszty zbiórki oraz częstotliwość realizacji określonych zadań przewidzianych przez zamawiającego</w:t>
      </w:r>
    </w:p>
    <w:p w14:paraId="6DEA0EF9" w14:textId="77777777" w:rsidR="00513959" w:rsidRPr="0034506E" w:rsidRDefault="002F1B39" w:rsidP="0034506E">
      <w:pPr>
        <w:pStyle w:val="Akapitzlist"/>
        <w:widowControl w:val="0"/>
        <w:numPr>
          <w:ilvl w:val="0"/>
          <w:numId w:val="28"/>
        </w:numPr>
        <w:autoSpaceDE w:val="0"/>
        <w:autoSpaceDN w:val="0"/>
        <w:adjustRightInd w:val="0"/>
        <w:spacing w:after="0" w:line="240" w:lineRule="auto"/>
        <w:ind w:right="3"/>
        <w:contextualSpacing w:val="0"/>
        <w:jc w:val="both"/>
        <w:rPr>
          <w:rFonts w:cstheme="minorHAnsi"/>
          <w:color w:val="000000" w:themeColor="text1"/>
        </w:rPr>
      </w:pPr>
      <w:r w:rsidRPr="0034506E">
        <w:rPr>
          <w:rFonts w:cstheme="minorHAnsi"/>
          <w:color w:val="000000" w:themeColor="text1"/>
        </w:rPr>
        <w:t>koszty zakupu i dostawy materiałów niezbędnych do realizacji przedmiotu umowy</w:t>
      </w:r>
    </w:p>
    <w:p w14:paraId="474D6383" w14:textId="77777777" w:rsidR="00513959" w:rsidRPr="0034506E" w:rsidRDefault="002F1B39" w:rsidP="0034506E">
      <w:pPr>
        <w:pStyle w:val="Akapitzlist"/>
        <w:widowControl w:val="0"/>
        <w:numPr>
          <w:ilvl w:val="0"/>
          <w:numId w:val="28"/>
        </w:numPr>
        <w:autoSpaceDE w:val="0"/>
        <w:autoSpaceDN w:val="0"/>
        <w:adjustRightInd w:val="0"/>
        <w:spacing w:after="0" w:line="240" w:lineRule="auto"/>
        <w:ind w:right="3"/>
        <w:contextualSpacing w:val="0"/>
        <w:jc w:val="both"/>
        <w:rPr>
          <w:rFonts w:cstheme="minorHAnsi"/>
          <w:color w:val="000000" w:themeColor="text1"/>
        </w:rPr>
      </w:pPr>
      <w:r w:rsidRPr="0034506E">
        <w:rPr>
          <w:rFonts w:cstheme="minorHAnsi"/>
          <w:color w:val="000000" w:themeColor="text1"/>
        </w:rPr>
        <w:t>koszty pracy sprzętu i urządzeń</w:t>
      </w:r>
    </w:p>
    <w:p w14:paraId="7EEF7892" w14:textId="77777777" w:rsidR="00513959" w:rsidRPr="0034506E" w:rsidRDefault="002F1B39" w:rsidP="0034506E">
      <w:pPr>
        <w:pStyle w:val="Akapitzlist"/>
        <w:widowControl w:val="0"/>
        <w:numPr>
          <w:ilvl w:val="0"/>
          <w:numId w:val="28"/>
        </w:numPr>
        <w:autoSpaceDE w:val="0"/>
        <w:autoSpaceDN w:val="0"/>
        <w:adjustRightInd w:val="0"/>
        <w:spacing w:after="0" w:line="240" w:lineRule="auto"/>
        <w:ind w:right="3"/>
        <w:contextualSpacing w:val="0"/>
        <w:jc w:val="both"/>
        <w:rPr>
          <w:rFonts w:cstheme="minorHAnsi"/>
          <w:color w:val="000000" w:themeColor="text1"/>
        </w:rPr>
      </w:pPr>
      <w:r w:rsidRPr="0034506E">
        <w:rPr>
          <w:rFonts w:cstheme="minorHAnsi"/>
          <w:color w:val="000000" w:themeColor="text1"/>
        </w:rPr>
        <w:t>należne podatki w tym podatek od towarów i usług (VAT) W przypadku zwolnienia z VAT należy z formularza oferty wykreślić słowa „wraz z podatkiem VAT ………..%”.</w:t>
      </w:r>
    </w:p>
    <w:p w14:paraId="43F16D07" w14:textId="77777777" w:rsidR="00513959" w:rsidRPr="0034506E" w:rsidRDefault="002F1B39" w:rsidP="0034506E">
      <w:pPr>
        <w:pStyle w:val="Akapitzlist"/>
        <w:widowControl w:val="0"/>
        <w:numPr>
          <w:ilvl w:val="0"/>
          <w:numId w:val="28"/>
        </w:numPr>
        <w:autoSpaceDE w:val="0"/>
        <w:autoSpaceDN w:val="0"/>
        <w:adjustRightInd w:val="0"/>
        <w:spacing w:after="0" w:line="240" w:lineRule="auto"/>
        <w:ind w:right="3"/>
        <w:contextualSpacing w:val="0"/>
        <w:jc w:val="both"/>
        <w:rPr>
          <w:rFonts w:cstheme="minorHAnsi"/>
          <w:color w:val="000000" w:themeColor="text1"/>
        </w:rPr>
      </w:pPr>
      <w:r w:rsidRPr="0034506E">
        <w:rPr>
          <w:rFonts w:cstheme="minorHAnsi"/>
          <w:color w:val="000000" w:themeColor="text1"/>
        </w:rPr>
        <w:t xml:space="preserve">koszty ubezpieczenia </w:t>
      </w:r>
    </w:p>
    <w:p w14:paraId="1FF08647" w14:textId="77777777" w:rsidR="00513959" w:rsidRPr="0034506E" w:rsidRDefault="002F1B39" w:rsidP="0034506E">
      <w:pPr>
        <w:pStyle w:val="Akapitzlist"/>
        <w:widowControl w:val="0"/>
        <w:numPr>
          <w:ilvl w:val="0"/>
          <w:numId w:val="28"/>
        </w:numPr>
        <w:autoSpaceDE w:val="0"/>
        <w:autoSpaceDN w:val="0"/>
        <w:adjustRightInd w:val="0"/>
        <w:spacing w:after="0" w:line="240" w:lineRule="auto"/>
        <w:ind w:right="3"/>
        <w:contextualSpacing w:val="0"/>
        <w:jc w:val="both"/>
        <w:rPr>
          <w:rFonts w:cstheme="minorHAnsi"/>
          <w:color w:val="000000" w:themeColor="text1"/>
        </w:rPr>
      </w:pPr>
      <w:r w:rsidRPr="0034506E">
        <w:rPr>
          <w:rFonts w:cstheme="minorHAnsi"/>
          <w:color w:val="000000" w:themeColor="text1"/>
        </w:rPr>
        <w:t xml:space="preserve">opłaty </w:t>
      </w:r>
    </w:p>
    <w:p w14:paraId="695C1860" w14:textId="77777777" w:rsidR="00513959" w:rsidRPr="0034506E" w:rsidRDefault="002F1B39" w:rsidP="0034506E">
      <w:pPr>
        <w:pStyle w:val="Akapitzlist"/>
        <w:widowControl w:val="0"/>
        <w:numPr>
          <w:ilvl w:val="0"/>
          <w:numId w:val="28"/>
        </w:numPr>
        <w:autoSpaceDE w:val="0"/>
        <w:autoSpaceDN w:val="0"/>
        <w:adjustRightInd w:val="0"/>
        <w:spacing w:after="0" w:line="240" w:lineRule="auto"/>
        <w:ind w:right="3"/>
        <w:contextualSpacing w:val="0"/>
        <w:jc w:val="both"/>
        <w:rPr>
          <w:rFonts w:cstheme="minorHAnsi"/>
          <w:color w:val="000000" w:themeColor="text1"/>
        </w:rPr>
      </w:pPr>
      <w:r w:rsidRPr="0034506E">
        <w:rPr>
          <w:rFonts w:cstheme="minorHAnsi"/>
          <w:color w:val="000000" w:themeColor="text1"/>
        </w:rPr>
        <w:t>zysk</w:t>
      </w:r>
    </w:p>
    <w:p w14:paraId="0D1FF8C3" w14:textId="77777777" w:rsidR="00513959" w:rsidRPr="0034506E" w:rsidRDefault="002F1B39" w:rsidP="0034506E">
      <w:pPr>
        <w:widowControl w:val="0"/>
        <w:autoSpaceDE w:val="0"/>
        <w:autoSpaceDN w:val="0"/>
        <w:adjustRightInd w:val="0"/>
        <w:spacing w:line="240" w:lineRule="auto"/>
        <w:ind w:right="3"/>
        <w:jc w:val="both"/>
        <w:rPr>
          <w:rFonts w:cstheme="minorHAnsi"/>
          <w:color w:val="000000" w:themeColor="text1"/>
        </w:rPr>
      </w:pPr>
      <w:r w:rsidRPr="0034506E">
        <w:rPr>
          <w:rFonts w:cstheme="minorHAnsi"/>
          <w:color w:val="000000" w:themeColor="text1"/>
        </w:rPr>
        <w:t xml:space="preserve">W przypadku osoby fizycznej nieprowadzącej działalności gospodarczej należy uwzględnić wszystkie składki na ubezpieczenia społeczne, zdrowotne i zaliczkę na podatek dochodowy. </w:t>
      </w:r>
    </w:p>
    <w:p w14:paraId="1E971B2C" w14:textId="77777777" w:rsidR="00513959" w:rsidRPr="0034506E" w:rsidRDefault="002F1B39" w:rsidP="0034506E">
      <w:pPr>
        <w:widowControl w:val="0"/>
        <w:autoSpaceDE w:val="0"/>
        <w:autoSpaceDN w:val="0"/>
        <w:adjustRightInd w:val="0"/>
        <w:spacing w:line="240" w:lineRule="auto"/>
        <w:ind w:right="3"/>
        <w:jc w:val="both"/>
        <w:rPr>
          <w:rFonts w:cstheme="minorHAnsi"/>
          <w:color w:val="000000" w:themeColor="text1"/>
        </w:rPr>
      </w:pPr>
      <w:r w:rsidRPr="0034506E">
        <w:rPr>
          <w:rFonts w:cstheme="minorHAnsi"/>
          <w:color w:val="000000" w:themeColor="text1"/>
        </w:rPr>
        <w:t>Zakłada się, że Wykonawca w cenie oferty uwzględnił wszystkie informacje udostępnione przez Zamawiającego.</w:t>
      </w:r>
    </w:p>
    <w:p w14:paraId="25FA21A8" w14:textId="77777777" w:rsidR="00513959" w:rsidRPr="0034506E" w:rsidRDefault="002F1B39" w:rsidP="0034506E">
      <w:pPr>
        <w:pStyle w:val="Akapitzlist"/>
        <w:numPr>
          <w:ilvl w:val="3"/>
          <w:numId w:val="27"/>
        </w:numPr>
        <w:spacing w:after="0" w:line="240" w:lineRule="auto"/>
        <w:ind w:left="709"/>
        <w:jc w:val="both"/>
        <w:rPr>
          <w:rFonts w:eastAsia="Times New Roman" w:cstheme="minorHAnsi"/>
          <w:lang w:eastAsia="pl-PL"/>
        </w:rPr>
      </w:pPr>
      <w:r w:rsidRPr="0034506E">
        <w:rPr>
          <w:rFonts w:eastAsia="Times New Roman" w:cstheme="minorHAnsi"/>
          <w:lang w:eastAsia="pl-PL"/>
        </w:rPr>
        <w:t>Cena oferty powinna być wyrażona w złotych polskich (PLN) z dokładnością do dwóch miejsc po przecinku.</w:t>
      </w:r>
    </w:p>
    <w:p w14:paraId="07E9E621" w14:textId="77777777" w:rsidR="00513959" w:rsidRPr="0034506E" w:rsidRDefault="002F1B39" w:rsidP="0034506E">
      <w:pPr>
        <w:pStyle w:val="Akapitzlist"/>
        <w:numPr>
          <w:ilvl w:val="3"/>
          <w:numId w:val="27"/>
        </w:numPr>
        <w:spacing w:after="0" w:line="240" w:lineRule="auto"/>
        <w:ind w:left="709"/>
        <w:jc w:val="both"/>
        <w:rPr>
          <w:rFonts w:eastAsia="Times New Roman" w:cstheme="minorHAnsi"/>
          <w:lang w:eastAsia="pl-PL"/>
        </w:rPr>
      </w:pPr>
      <w:r w:rsidRPr="0034506E">
        <w:rPr>
          <w:rFonts w:eastAsia="Times New Roman" w:cstheme="minorHAnsi"/>
          <w:lang w:eastAsia="pl-PL"/>
        </w:rPr>
        <w:t>Zamawiający nie przewiduje rozliczeń w walucie obcej.</w:t>
      </w:r>
    </w:p>
    <w:p w14:paraId="332E2707" w14:textId="77777777" w:rsidR="00513959" w:rsidRPr="0034506E" w:rsidRDefault="002F1B39" w:rsidP="0034506E">
      <w:pPr>
        <w:pStyle w:val="Akapitzlist"/>
        <w:numPr>
          <w:ilvl w:val="3"/>
          <w:numId w:val="27"/>
        </w:numPr>
        <w:spacing w:after="0" w:line="240" w:lineRule="auto"/>
        <w:ind w:left="709"/>
        <w:jc w:val="both"/>
        <w:rPr>
          <w:rFonts w:eastAsia="Times New Roman" w:cstheme="minorHAnsi"/>
          <w:lang w:eastAsia="pl-PL"/>
        </w:rPr>
      </w:pPr>
      <w:r w:rsidRPr="0034506E">
        <w:rPr>
          <w:rFonts w:eastAsia="Times New Roman" w:cstheme="minorHAnsi"/>
          <w:lang w:eastAsia="pl-PL"/>
        </w:rPr>
        <w:t xml:space="preserve">Wyliczona cena oferty brutto będzie służyć do porównania złożonych ofert. </w:t>
      </w:r>
    </w:p>
    <w:p w14:paraId="0C9C0360" w14:textId="77777777" w:rsidR="00513959" w:rsidRPr="0034506E" w:rsidRDefault="002F1B39" w:rsidP="0034506E">
      <w:pPr>
        <w:pStyle w:val="Akapitzlist"/>
        <w:numPr>
          <w:ilvl w:val="3"/>
          <w:numId w:val="27"/>
        </w:numPr>
        <w:spacing w:after="0" w:line="240" w:lineRule="auto"/>
        <w:ind w:left="709"/>
        <w:jc w:val="both"/>
        <w:rPr>
          <w:rFonts w:eastAsia="Times New Roman" w:cstheme="minorHAnsi"/>
          <w:lang w:eastAsia="pl-PL"/>
        </w:rPr>
      </w:pPr>
      <w:r w:rsidRPr="0034506E">
        <w:rPr>
          <w:rFonts w:eastAsia="Times New Roman" w:cstheme="minorHAnsi"/>
          <w:lang w:eastAsia="pl-PL"/>
        </w:rPr>
        <w:t xml:space="preserve">Jeżeli w postępowaniu złożona będzie oferta, której wybór prowadziłby do powstania </w:t>
      </w:r>
      <w:r w:rsidRPr="0034506E">
        <w:rPr>
          <w:rFonts w:eastAsia="Times New Roman" w:cstheme="minorHAnsi"/>
          <w:lang w:eastAsia="pl-PL"/>
        </w:rPr>
        <w:br/>
        <w:t xml:space="preserve">u Zamawiającego obowiązku podatkowego zgodnie z przepisami o podatku od towarów </w:t>
      </w:r>
      <w:r w:rsidRPr="0034506E">
        <w:rPr>
          <w:rFonts w:eastAsia="Times New Roman" w:cstheme="minorHAnsi"/>
          <w:lang w:eastAsia="pl-PL"/>
        </w:rPr>
        <w:b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583A2675" w14:textId="77777777" w:rsidR="00513959" w:rsidRPr="0034506E" w:rsidRDefault="002F1B39" w:rsidP="0034506E">
      <w:pPr>
        <w:pStyle w:val="Akapitzlist"/>
        <w:numPr>
          <w:ilvl w:val="3"/>
          <w:numId w:val="27"/>
        </w:numPr>
        <w:spacing w:after="0" w:line="240" w:lineRule="auto"/>
        <w:ind w:left="709"/>
        <w:jc w:val="both"/>
        <w:rPr>
          <w:rFonts w:eastAsia="Times New Roman" w:cstheme="minorHAnsi"/>
          <w:lang w:eastAsia="pl-PL"/>
        </w:rPr>
      </w:pPr>
      <w:r w:rsidRPr="0034506E">
        <w:rPr>
          <w:rFonts w:eastAsia="Times New Roman" w:cstheme="minorHAnsi"/>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34506E">
        <w:rPr>
          <w:rFonts w:eastAsia="Times New Roman" w:cstheme="minorHAnsi"/>
          <w:lang w:eastAsia="pl-PL"/>
        </w:rPr>
        <w:br/>
        <w:t>u Zamawiającego obowiązku podatkowego, to winien odpowiednio zmodyfikować treść formularza.</w:t>
      </w:r>
    </w:p>
    <w:p w14:paraId="49E23344" w14:textId="77777777" w:rsidR="00513959" w:rsidRPr="0034506E" w:rsidRDefault="002F1B39" w:rsidP="0034506E">
      <w:pPr>
        <w:pStyle w:val="Akapitzlist"/>
        <w:numPr>
          <w:ilvl w:val="0"/>
          <w:numId w:val="1"/>
        </w:numPr>
        <w:spacing w:after="0" w:line="240" w:lineRule="auto"/>
        <w:jc w:val="both"/>
        <w:rPr>
          <w:rFonts w:eastAsia="Times New Roman" w:cstheme="minorHAnsi"/>
          <w:b/>
          <w:bCs/>
          <w:i/>
          <w:iCs/>
          <w:lang w:eastAsia="pl-PL"/>
        </w:rPr>
      </w:pPr>
      <w:r w:rsidRPr="0034506E">
        <w:rPr>
          <w:rFonts w:eastAsia="Times New Roman" w:cstheme="minorHAnsi"/>
          <w:b/>
          <w:bCs/>
          <w:i/>
          <w:iCs/>
          <w:lang w:eastAsia="pl-PL"/>
        </w:rPr>
        <w:lastRenderedPageBreak/>
        <w:t>Opis kryteriów oceny ofert wraz z podaniem wag tych kryteriów i sposobu oceny ofert:</w:t>
      </w:r>
    </w:p>
    <w:p w14:paraId="05D58C9A" w14:textId="77777777" w:rsidR="00513959" w:rsidRPr="0034506E" w:rsidRDefault="00513959" w:rsidP="0034506E">
      <w:pPr>
        <w:spacing w:after="0" w:line="240" w:lineRule="auto"/>
        <w:jc w:val="both"/>
        <w:rPr>
          <w:rFonts w:eastAsia="Times New Roman" w:cstheme="minorHAnsi"/>
          <w:b/>
          <w:bCs/>
          <w:i/>
          <w:iCs/>
          <w:lang w:eastAsia="pl-PL"/>
        </w:rPr>
      </w:pPr>
    </w:p>
    <w:p w14:paraId="6C7F9BB3" w14:textId="77777777" w:rsidR="00513959" w:rsidRPr="0034506E" w:rsidRDefault="00513959" w:rsidP="0034506E">
      <w:pPr>
        <w:spacing w:after="0" w:line="240" w:lineRule="auto"/>
        <w:jc w:val="both"/>
        <w:rPr>
          <w:rFonts w:eastAsia="Times New Roman" w:cstheme="minorHAnsi"/>
          <w:b/>
          <w:bCs/>
          <w:i/>
          <w:iCs/>
          <w:lang w:eastAsia="pl-PL"/>
        </w:rPr>
      </w:pPr>
    </w:p>
    <w:p w14:paraId="76852539" w14:textId="77777777" w:rsidR="00513959" w:rsidRPr="0034506E" w:rsidRDefault="002F1B39" w:rsidP="0034506E">
      <w:pPr>
        <w:spacing w:after="0" w:line="240" w:lineRule="auto"/>
        <w:jc w:val="both"/>
        <w:rPr>
          <w:rFonts w:eastAsia="Times New Roman" w:cstheme="minorHAnsi"/>
          <w:b/>
          <w:bCs/>
          <w:i/>
          <w:iCs/>
          <w:lang w:eastAsia="pl-PL"/>
        </w:rPr>
      </w:pPr>
      <w:r w:rsidRPr="0034506E">
        <w:rPr>
          <w:rFonts w:eastAsia="Times New Roman" w:cstheme="minorHAnsi"/>
          <w:lang w:eastAsia="pl-PL"/>
        </w:rPr>
        <w:t>Zgodnie z art. 242 Najkorzystniejsza oferta może zostać wybrana na podstawie kryteriów jakościowych oraz ceny .  Kryteriami jakościowymi mogą być w szczególności kryteria odnoszące się do aspektów środowiskowych, w tym efektywności energetycznej przedmiotu zamówienia;</w:t>
      </w:r>
      <w:r w:rsidRPr="0034506E">
        <w:rPr>
          <w:rFonts w:eastAsia="Times New Roman" w:cstheme="minorHAnsi"/>
          <w:lang w:eastAsia="pl-PL"/>
        </w:rPr>
        <w:br/>
      </w:r>
    </w:p>
    <w:p w14:paraId="6CF1FE01" w14:textId="77777777" w:rsidR="00513959" w:rsidRPr="0034506E" w:rsidRDefault="002F1B39" w:rsidP="0034506E">
      <w:pPr>
        <w:pStyle w:val="Akapitzlist"/>
        <w:numPr>
          <w:ilvl w:val="0"/>
          <w:numId w:val="29"/>
        </w:numPr>
        <w:spacing w:after="0" w:line="240" w:lineRule="auto"/>
        <w:jc w:val="both"/>
        <w:rPr>
          <w:rFonts w:eastAsia="Times New Roman" w:cstheme="minorHAnsi"/>
          <w:lang w:eastAsia="pl-PL"/>
        </w:rPr>
      </w:pPr>
      <w:r w:rsidRPr="0034506E">
        <w:rPr>
          <w:rFonts w:eastAsia="Times New Roman" w:cstheme="minorHAnsi"/>
          <w:lang w:eastAsia="pl-PL"/>
        </w:rPr>
        <w:t>Przy wyborze najkorzystniejszej oferty Zamawiający będzie się kierował następującymi kryteriami oceny ofert:</w:t>
      </w:r>
    </w:p>
    <w:p w14:paraId="2CD7353A" w14:textId="77777777" w:rsidR="00513959" w:rsidRPr="0034506E" w:rsidRDefault="00513959" w:rsidP="0034506E">
      <w:pPr>
        <w:spacing w:after="0" w:line="240" w:lineRule="auto"/>
        <w:jc w:val="both"/>
        <w:rPr>
          <w:rFonts w:eastAsia="Times New Roman" w:cstheme="minorHAnsi"/>
          <w:lang w:eastAsia="pl-PL"/>
        </w:rPr>
      </w:pPr>
    </w:p>
    <w:p w14:paraId="532B9ECB" w14:textId="77777777" w:rsidR="00EC0E81" w:rsidRPr="0034506E" w:rsidRDefault="00EC0E81" w:rsidP="0034506E">
      <w:pPr>
        <w:numPr>
          <w:ilvl w:val="0"/>
          <w:numId w:val="48"/>
        </w:numPr>
        <w:spacing w:line="240" w:lineRule="auto"/>
        <w:rPr>
          <w:rFonts w:cstheme="minorHAnsi"/>
          <w:bCs/>
          <w:lang w:eastAsia="pl-PL"/>
        </w:rPr>
      </w:pPr>
      <w:r w:rsidRPr="0034506E">
        <w:rPr>
          <w:rFonts w:cstheme="minorHAnsi"/>
          <w:bCs/>
          <w:lang w:eastAsia="pl-PL"/>
        </w:rPr>
        <w:t xml:space="preserve">Nazwa kryterium: </w:t>
      </w:r>
      <w:r w:rsidRPr="0034506E">
        <w:rPr>
          <w:rFonts w:cstheme="minorHAnsi"/>
          <w:b/>
          <w:bCs/>
          <w:lang w:eastAsia="pl-PL"/>
        </w:rPr>
        <w:t>cena brutto</w:t>
      </w:r>
    </w:p>
    <w:p w14:paraId="4B77C3DD" w14:textId="77777777" w:rsidR="00EC0E81" w:rsidRPr="0034506E" w:rsidRDefault="00EC0E81" w:rsidP="0034506E">
      <w:pPr>
        <w:spacing w:line="240" w:lineRule="auto"/>
        <w:rPr>
          <w:rFonts w:cstheme="minorHAnsi"/>
          <w:bCs/>
          <w:lang w:eastAsia="pl-PL"/>
        </w:rPr>
      </w:pPr>
      <w:r w:rsidRPr="0034506E">
        <w:rPr>
          <w:rFonts w:cstheme="minorHAnsi"/>
          <w:bCs/>
          <w:lang w:eastAsia="pl-PL"/>
        </w:rPr>
        <w:t>Waga kryterium: 60 % - 60 pkt.</w:t>
      </w:r>
    </w:p>
    <w:p w14:paraId="4CA1C143" w14:textId="77777777" w:rsidR="00EC0E81" w:rsidRPr="0034506E" w:rsidRDefault="00EC0E81" w:rsidP="0034506E">
      <w:pPr>
        <w:spacing w:line="240" w:lineRule="auto"/>
        <w:rPr>
          <w:rFonts w:cstheme="minorHAnsi"/>
          <w:bCs/>
          <w:lang w:eastAsia="pl-PL"/>
        </w:rPr>
      </w:pPr>
      <w:r w:rsidRPr="0034506E">
        <w:rPr>
          <w:rFonts w:cstheme="minorHAnsi"/>
          <w:bCs/>
          <w:lang w:eastAsia="pl-PL"/>
        </w:rPr>
        <w:t>Opis sposobu obliczenia punktów:</w:t>
      </w:r>
    </w:p>
    <w:tbl>
      <w:tblPr>
        <w:tblpPr w:leftFromText="141" w:rightFromText="141" w:vertAnchor="text" w:horzAnchor="page" w:tblpX="2222" w:tblpY="158"/>
        <w:tblW w:w="0" w:type="auto"/>
        <w:tblLook w:val="04A0" w:firstRow="1" w:lastRow="0" w:firstColumn="1" w:lastColumn="0" w:noHBand="0" w:noVBand="1"/>
      </w:tblPr>
      <w:tblGrid>
        <w:gridCol w:w="976"/>
        <w:gridCol w:w="976"/>
        <w:gridCol w:w="1396"/>
      </w:tblGrid>
      <w:tr w:rsidR="00EC0E81" w:rsidRPr="0034506E" w14:paraId="7488A4A1" w14:textId="77777777" w:rsidTr="003B4E68">
        <w:trPr>
          <w:trHeight w:val="465"/>
        </w:trPr>
        <w:tc>
          <w:tcPr>
            <w:tcW w:w="976" w:type="dxa"/>
            <w:vMerge w:val="restart"/>
            <w:shd w:val="clear" w:color="auto" w:fill="auto"/>
            <w:vAlign w:val="center"/>
          </w:tcPr>
          <w:p w14:paraId="74800838" w14:textId="77777777" w:rsidR="00EC0E81" w:rsidRPr="0034506E" w:rsidRDefault="00EC0E81" w:rsidP="0034506E">
            <w:pPr>
              <w:spacing w:line="240" w:lineRule="auto"/>
              <w:rPr>
                <w:rFonts w:cstheme="minorHAnsi"/>
                <w:bCs/>
                <w:lang w:eastAsia="pl-PL"/>
              </w:rPr>
            </w:pPr>
            <w:r w:rsidRPr="0034506E">
              <w:rPr>
                <w:rFonts w:cstheme="minorHAnsi"/>
                <w:bCs/>
                <w:lang w:eastAsia="pl-PL"/>
              </w:rPr>
              <w:t>C =</w:t>
            </w:r>
          </w:p>
        </w:tc>
        <w:tc>
          <w:tcPr>
            <w:tcW w:w="976" w:type="dxa"/>
            <w:tcBorders>
              <w:bottom w:val="single" w:sz="4" w:space="0" w:color="auto"/>
            </w:tcBorders>
            <w:shd w:val="clear" w:color="auto" w:fill="auto"/>
            <w:vAlign w:val="center"/>
          </w:tcPr>
          <w:p w14:paraId="6EC84739" w14:textId="77777777" w:rsidR="00EC0E81" w:rsidRPr="0034506E" w:rsidRDefault="00EC0E81" w:rsidP="0034506E">
            <w:pPr>
              <w:spacing w:line="240" w:lineRule="auto"/>
              <w:rPr>
                <w:rFonts w:cstheme="minorHAnsi"/>
                <w:bCs/>
                <w:lang w:eastAsia="pl-PL"/>
              </w:rPr>
            </w:pPr>
            <w:r w:rsidRPr="0034506E">
              <w:rPr>
                <w:rFonts w:cstheme="minorHAnsi"/>
                <w:bCs/>
                <w:lang w:eastAsia="pl-PL"/>
              </w:rPr>
              <w:t>C min</w:t>
            </w:r>
          </w:p>
        </w:tc>
        <w:tc>
          <w:tcPr>
            <w:tcW w:w="1396" w:type="dxa"/>
            <w:vMerge w:val="restart"/>
            <w:shd w:val="clear" w:color="auto" w:fill="auto"/>
            <w:vAlign w:val="center"/>
          </w:tcPr>
          <w:p w14:paraId="146151B7" w14:textId="77777777" w:rsidR="00EC0E81" w:rsidRPr="0034506E" w:rsidRDefault="00EC0E81" w:rsidP="0034506E">
            <w:pPr>
              <w:spacing w:line="240" w:lineRule="auto"/>
              <w:rPr>
                <w:rFonts w:cstheme="minorHAnsi"/>
                <w:bCs/>
                <w:lang w:eastAsia="pl-PL"/>
              </w:rPr>
            </w:pPr>
            <w:r w:rsidRPr="0034506E">
              <w:rPr>
                <w:rFonts w:cstheme="minorHAnsi"/>
                <w:bCs/>
                <w:lang w:eastAsia="pl-PL"/>
              </w:rPr>
              <w:t>X 60 %</w:t>
            </w:r>
          </w:p>
        </w:tc>
      </w:tr>
      <w:tr w:rsidR="00EC0E81" w:rsidRPr="0034506E" w14:paraId="50BCA21A" w14:textId="77777777" w:rsidTr="003B4E68">
        <w:trPr>
          <w:trHeight w:val="475"/>
        </w:trPr>
        <w:tc>
          <w:tcPr>
            <w:tcW w:w="976" w:type="dxa"/>
            <w:vMerge/>
            <w:shd w:val="clear" w:color="auto" w:fill="auto"/>
          </w:tcPr>
          <w:p w14:paraId="3920BBCF" w14:textId="77777777" w:rsidR="00EC0E81" w:rsidRPr="0034506E" w:rsidRDefault="00EC0E81" w:rsidP="0034506E">
            <w:pPr>
              <w:spacing w:line="240" w:lineRule="auto"/>
              <w:rPr>
                <w:rFonts w:cstheme="minorHAnsi"/>
                <w:bCs/>
                <w:lang w:eastAsia="pl-PL"/>
              </w:rPr>
            </w:pPr>
          </w:p>
        </w:tc>
        <w:tc>
          <w:tcPr>
            <w:tcW w:w="976" w:type="dxa"/>
            <w:tcBorders>
              <w:top w:val="single" w:sz="4" w:space="0" w:color="auto"/>
            </w:tcBorders>
            <w:shd w:val="clear" w:color="auto" w:fill="auto"/>
          </w:tcPr>
          <w:p w14:paraId="37D1CFD6" w14:textId="77777777" w:rsidR="00EC0E81" w:rsidRPr="0034506E" w:rsidRDefault="00EC0E81" w:rsidP="0034506E">
            <w:pPr>
              <w:spacing w:line="240" w:lineRule="auto"/>
              <w:rPr>
                <w:rFonts w:cstheme="minorHAnsi"/>
                <w:bCs/>
                <w:lang w:eastAsia="pl-PL"/>
              </w:rPr>
            </w:pPr>
            <w:r w:rsidRPr="0034506E">
              <w:rPr>
                <w:rFonts w:cstheme="minorHAnsi"/>
                <w:bCs/>
                <w:lang w:eastAsia="pl-PL"/>
              </w:rPr>
              <w:t xml:space="preserve">C </w:t>
            </w:r>
            <w:proofErr w:type="spellStart"/>
            <w:r w:rsidRPr="0034506E">
              <w:rPr>
                <w:rFonts w:cstheme="minorHAnsi"/>
                <w:bCs/>
                <w:lang w:eastAsia="pl-PL"/>
              </w:rPr>
              <w:t>bad</w:t>
            </w:r>
            <w:proofErr w:type="spellEnd"/>
            <w:r w:rsidRPr="0034506E">
              <w:rPr>
                <w:rFonts w:cstheme="minorHAnsi"/>
                <w:bCs/>
                <w:lang w:eastAsia="pl-PL"/>
              </w:rPr>
              <w:t xml:space="preserve"> </w:t>
            </w:r>
          </w:p>
        </w:tc>
        <w:tc>
          <w:tcPr>
            <w:tcW w:w="1396" w:type="dxa"/>
            <w:vMerge/>
            <w:shd w:val="clear" w:color="auto" w:fill="auto"/>
          </w:tcPr>
          <w:p w14:paraId="071F2434" w14:textId="77777777" w:rsidR="00EC0E81" w:rsidRPr="0034506E" w:rsidRDefault="00EC0E81" w:rsidP="0034506E">
            <w:pPr>
              <w:spacing w:line="240" w:lineRule="auto"/>
              <w:rPr>
                <w:rFonts w:cstheme="minorHAnsi"/>
                <w:bCs/>
                <w:lang w:eastAsia="pl-PL"/>
              </w:rPr>
            </w:pPr>
          </w:p>
        </w:tc>
      </w:tr>
    </w:tbl>
    <w:p w14:paraId="6FA396A9" w14:textId="77777777" w:rsidR="00EC0E81" w:rsidRPr="0034506E" w:rsidRDefault="00EC0E81" w:rsidP="0034506E">
      <w:pPr>
        <w:spacing w:line="240" w:lineRule="auto"/>
        <w:rPr>
          <w:rFonts w:cstheme="minorHAnsi"/>
          <w:bCs/>
          <w:lang w:eastAsia="pl-PL"/>
        </w:rPr>
      </w:pPr>
    </w:p>
    <w:p w14:paraId="71D7BBB7" w14:textId="77777777" w:rsidR="00EC0E81" w:rsidRPr="0034506E" w:rsidRDefault="00EC0E81" w:rsidP="0034506E">
      <w:pPr>
        <w:spacing w:line="240" w:lineRule="auto"/>
        <w:rPr>
          <w:rFonts w:cstheme="minorHAnsi"/>
          <w:bCs/>
          <w:lang w:eastAsia="pl-PL"/>
        </w:rPr>
      </w:pPr>
    </w:p>
    <w:p w14:paraId="7C495217" w14:textId="77777777" w:rsidR="00EC0E81" w:rsidRPr="0034506E" w:rsidRDefault="00EC0E81" w:rsidP="0034506E">
      <w:pPr>
        <w:spacing w:line="240" w:lineRule="auto"/>
        <w:rPr>
          <w:rFonts w:cstheme="minorHAnsi"/>
          <w:bCs/>
          <w:lang w:eastAsia="pl-PL"/>
        </w:rPr>
      </w:pPr>
    </w:p>
    <w:p w14:paraId="23DF2AE0" w14:textId="77777777" w:rsidR="00EC0E81" w:rsidRPr="0034506E" w:rsidRDefault="00EC0E81" w:rsidP="0034506E">
      <w:pPr>
        <w:spacing w:line="240" w:lineRule="auto"/>
        <w:rPr>
          <w:rFonts w:cstheme="minorHAnsi"/>
          <w:bCs/>
          <w:lang w:eastAsia="pl-PL"/>
        </w:rPr>
      </w:pPr>
      <w:r w:rsidRPr="0034506E">
        <w:rPr>
          <w:rFonts w:cstheme="minorHAnsi"/>
          <w:bCs/>
          <w:lang w:eastAsia="pl-PL"/>
        </w:rPr>
        <w:t xml:space="preserve">gdzie </w:t>
      </w:r>
    </w:p>
    <w:p w14:paraId="437CAA38" w14:textId="77777777" w:rsidR="00EC0E81" w:rsidRPr="0034506E" w:rsidRDefault="00EC0E81" w:rsidP="0034506E">
      <w:pPr>
        <w:spacing w:line="240" w:lineRule="auto"/>
        <w:rPr>
          <w:rFonts w:cstheme="minorHAnsi"/>
          <w:bCs/>
          <w:lang w:eastAsia="pl-PL"/>
        </w:rPr>
      </w:pPr>
      <w:r w:rsidRPr="0034506E">
        <w:rPr>
          <w:rFonts w:cstheme="minorHAnsi"/>
          <w:bCs/>
          <w:lang w:eastAsia="pl-PL"/>
        </w:rPr>
        <w:t xml:space="preserve">C min cena ofertowa brutto oferty najtańszej </w:t>
      </w:r>
    </w:p>
    <w:p w14:paraId="209AEDD4" w14:textId="77777777" w:rsidR="00EC0E81" w:rsidRPr="0034506E" w:rsidRDefault="00EC0E81" w:rsidP="0034506E">
      <w:pPr>
        <w:spacing w:line="240" w:lineRule="auto"/>
        <w:rPr>
          <w:rFonts w:cstheme="minorHAnsi"/>
          <w:bCs/>
          <w:lang w:eastAsia="pl-PL"/>
        </w:rPr>
      </w:pPr>
      <w:r w:rsidRPr="0034506E">
        <w:rPr>
          <w:rFonts w:cstheme="minorHAnsi"/>
          <w:bCs/>
          <w:lang w:eastAsia="pl-PL"/>
        </w:rPr>
        <w:t xml:space="preserve">C </w:t>
      </w:r>
      <w:proofErr w:type="spellStart"/>
      <w:r w:rsidRPr="0034506E">
        <w:rPr>
          <w:rFonts w:cstheme="minorHAnsi"/>
          <w:bCs/>
          <w:lang w:eastAsia="pl-PL"/>
        </w:rPr>
        <w:t>bad</w:t>
      </w:r>
      <w:proofErr w:type="spellEnd"/>
      <w:r w:rsidRPr="0034506E">
        <w:rPr>
          <w:rFonts w:cstheme="minorHAnsi"/>
          <w:bCs/>
          <w:lang w:eastAsia="pl-PL"/>
        </w:rPr>
        <w:t xml:space="preserve"> cena ofertowa brutto oferty badanej </w:t>
      </w:r>
    </w:p>
    <w:p w14:paraId="440D32D7" w14:textId="77777777" w:rsidR="00EC0E81" w:rsidRPr="0034506E" w:rsidRDefault="00EC0E81" w:rsidP="0034506E">
      <w:pPr>
        <w:spacing w:line="240" w:lineRule="auto"/>
        <w:rPr>
          <w:rFonts w:cstheme="minorHAnsi"/>
          <w:bCs/>
          <w:lang w:eastAsia="pl-PL"/>
        </w:rPr>
      </w:pPr>
      <w:r w:rsidRPr="0034506E">
        <w:rPr>
          <w:rFonts w:cstheme="minorHAnsi"/>
          <w:bCs/>
          <w:lang w:eastAsia="pl-PL"/>
        </w:rPr>
        <w:t>W tym kryterium można uzyskać maksymalnie 60 punktów. Przyznane punkty zostaną zaokrąglone do dwóch miejsc po przecinku.</w:t>
      </w:r>
    </w:p>
    <w:p w14:paraId="26119C71" w14:textId="77777777" w:rsidR="00EC0E81" w:rsidRPr="0034506E" w:rsidRDefault="00EC0E81" w:rsidP="0034506E">
      <w:pPr>
        <w:spacing w:line="240" w:lineRule="auto"/>
        <w:rPr>
          <w:rFonts w:cstheme="minorHAnsi"/>
          <w:bCs/>
          <w:lang w:eastAsia="pl-PL"/>
        </w:rPr>
      </w:pPr>
      <w:r w:rsidRPr="0034506E">
        <w:rPr>
          <w:rFonts w:cstheme="minorHAnsi"/>
          <w:bCs/>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CAB56FF" w14:textId="77777777" w:rsidR="00EC0E81" w:rsidRPr="0034506E" w:rsidRDefault="00EC0E81" w:rsidP="0034506E">
      <w:pPr>
        <w:spacing w:line="240" w:lineRule="auto"/>
        <w:rPr>
          <w:rFonts w:cstheme="minorHAnsi"/>
          <w:bCs/>
          <w:lang w:eastAsia="pl-PL"/>
        </w:rPr>
      </w:pPr>
    </w:p>
    <w:p w14:paraId="2435341A" w14:textId="77777777" w:rsidR="00EC0E81" w:rsidRPr="0034506E" w:rsidRDefault="00EC0E81" w:rsidP="0034506E">
      <w:pPr>
        <w:numPr>
          <w:ilvl w:val="0"/>
          <w:numId w:val="48"/>
        </w:numPr>
        <w:spacing w:line="240" w:lineRule="auto"/>
        <w:rPr>
          <w:rFonts w:cstheme="minorHAnsi"/>
          <w:bCs/>
          <w:lang w:eastAsia="pl-PL"/>
        </w:rPr>
      </w:pPr>
      <w:r w:rsidRPr="0034506E">
        <w:rPr>
          <w:rFonts w:cstheme="minorHAnsi"/>
          <w:bCs/>
          <w:lang w:eastAsia="pl-PL"/>
        </w:rPr>
        <w:t xml:space="preserve">Nazwa kryterium: </w:t>
      </w:r>
      <w:r w:rsidRPr="0034506E">
        <w:rPr>
          <w:rFonts w:cstheme="minorHAnsi"/>
          <w:b/>
          <w:bCs/>
          <w:lang w:eastAsia="pl-PL"/>
        </w:rPr>
        <w:t xml:space="preserve">Jakość wapna   </w:t>
      </w:r>
    </w:p>
    <w:p w14:paraId="281C9D84" w14:textId="77777777" w:rsidR="00EC0E81" w:rsidRPr="0034506E" w:rsidRDefault="00EC0E81" w:rsidP="0034506E">
      <w:pPr>
        <w:spacing w:line="240" w:lineRule="auto"/>
        <w:rPr>
          <w:rFonts w:cstheme="minorHAnsi"/>
          <w:bCs/>
          <w:lang w:eastAsia="pl-PL"/>
        </w:rPr>
      </w:pPr>
    </w:p>
    <w:p w14:paraId="6CD3A326" w14:textId="77777777" w:rsidR="00EC0E81" w:rsidRPr="0034506E" w:rsidRDefault="00EC0E81" w:rsidP="0034506E">
      <w:pPr>
        <w:spacing w:line="240" w:lineRule="auto"/>
        <w:rPr>
          <w:rFonts w:cstheme="minorHAnsi"/>
          <w:bCs/>
          <w:lang w:eastAsia="pl-PL"/>
        </w:rPr>
      </w:pPr>
      <w:r w:rsidRPr="0034506E">
        <w:rPr>
          <w:rFonts w:cstheme="minorHAnsi"/>
          <w:bCs/>
          <w:lang w:eastAsia="pl-PL"/>
        </w:rPr>
        <w:t>Waga kryterium: 40 % - 40 pkt.</w:t>
      </w:r>
    </w:p>
    <w:p w14:paraId="0184546B" w14:textId="77777777" w:rsidR="00EC0E81" w:rsidRPr="0034506E" w:rsidRDefault="00EC0E81" w:rsidP="0034506E">
      <w:pPr>
        <w:spacing w:line="240" w:lineRule="auto"/>
        <w:rPr>
          <w:rFonts w:cstheme="minorHAnsi"/>
          <w:bCs/>
          <w:lang w:eastAsia="pl-PL"/>
        </w:rPr>
      </w:pPr>
      <w:r w:rsidRPr="0034506E">
        <w:rPr>
          <w:rFonts w:cstheme="minorHAnsi"/>
          <w:bCs/>
          <w:lang w:eastAsia="pl-PL"/>
        </w:rPr>
        <w:t>Opis sposobu obliczenia punktów:</w:t>
      </w:r>
    </w:p>
    <w:p w14:paraId="4CA734E2" w14:textId="77777777" w:rsidR="00EC0E81" w:rsidRPr="0034506E" w:rsidRDefault="00EC0E81" w:rsidP="0034506E">
      <w:pPr>
        <w:spacing w:line="240" w:lineRule="auto"/>
        <w:rPr>
          <w:rFonts w:cstheme="minorHAnsi"/>
          <w:lang w:val="x-none" w:eastAsia="pl-PL"/>
        </w:rPr>
      </w:pPr>
      <w:r w:rsidRPr="0034506E">
        <w:rPr>
          <w:rFonts w:cstheme="minorHAnsi"/>
          <w:lang w:val="x-none" w:eastAsia="pl-PL"/>
        </w:rPr>
        <w:t>Kryterium reaktywność T-60 będzie oceniana na podstawie deklarowanej wartości wg normy PN-EN 459-2:2010.</w:t>
      </w:r>
    </w:p>
    <w:p w14:paraId="45A49BCB" w14:textId="77777777" w:rsidR="00EC0E81" w:rsidRPr="0034506E" w:rsidRDefault="00EC0E81" w:rsidP="0034506E">
      <w:pPr>
        <w:spacing w:line="240" w:lineRule="auto"/>
        <w:rPr>
          <w:rFonts w:cstheme="minorHAnsi"/>
          <w:lang w:val="en-US" w:eastAsia="pl-PL"/>
        </w:rPr>
      </w:pPr>
      <w:r w:rsidRPr="0034506E">
        <w:rPr>
          <w:rFonts w:cstheme="minorHAnsi"/>
          <w:lang w:val="x-none" w:eastAsia="pl-PL"/>
        </w:rPr>
        <w:t xml:space="preserve">       </w:t>
      </w:r>
      <w:r w:rsidRPr="0034506E">
        <w:rPr>
          <w:rFonts w:cstheme="minorHAnsi"/>
          <w:lang w:val="en-US" w:eastAsia="pl-PL"/>
        </w:rPr>
        <w:t>T-60 max 30 s                   R=0,5</w:t>
      </w:r>
    </w:p>
    <w:p w14:paraId="56F989F2" w14:textId="77777777" w:rsidR="00EC0E81" w:rsidRPr="0034506E" w:rsidRDefault="00EC0E81" w:rsidP="0034506E">
      <w:pPr>
        <w:spacing w:line="240" w:lineRule="auto"/>
        <w:rPr>
          <w:rFonts w:cstheme="minorHAnsi"/>
          <w:lang w:val="en-US" w:eastAsia="pl-PL"/>
        </w:rPr>
      </w:pPr>
      <w:r w:rsidRPr="0034506E">
        <w:rPr>
          <w:rFonts w:cstheme="minorHAnsi"/>
          <w:lang w:val="en-US" w:eastAsia="pl-PL"/>
        </w:rPr>
        <w:t xml:space="preserve">       T-60 max 30-50 s              R=0,6</w:t>
      </w:r>
    </w:p>
    <w:p w14:paraId="3E2DE287" w14:textId="77777777" w:rsidR="00EC0E81" w:rsidRPr="0034506E" w:rsidRDefault="00EC0E81" w:rsidP="0034506E">
      <w:pPr>
        <w:spacing w:line="240" w:lineRule="auto"/>
        <w:rPr>
          <w:rFonts w:cstheme="minorHAnsi"/>
          <w:lang w:val="en-US" w:eastAsia="pl-PL"/>
        </w:rPr>
      </w:pPr>
      <w:r w:rsidRPr="0034506E">
        <w:rPr>
          <w:rFonts w:cstheme="minorHAnsi"/>
          <w:lang w:val="en-US" w:eastAsia="pl-PL"/>
        </w:rPr>
        <w:t xml:space="preserve">       T-60 max 50-60 s              R=0,8</w:t>
      </w:r>
    </w:p>
    <w:p w14:paraId="0158382D" w14:textId="77777777" w:rsidR="00EC0E81" w:rsidRPr="0034506E" w:rsidRDefault="00EC0E81" w:rsidP="0034506E">
      <w:pPr>
        <w:spacing w:line="240" w:lineRule="auto"/>
        <w:rPr>
          <w:rFonts w:cstheme="minorHAnsi"/>
          <w:lang w:val="en-US" w:eastAsia="pl-PL"/>
        </w:rPr>
      </w:pPr>
      <w:r w:rsidRPr="0034506E">
        <w:rPr>
          <w:rFonts w:cstheme="minorHAnsi"/>
          <w:lang w:val="en-US" w:eastAsia="pl-PL"/>
        </w:rPr>
        <w:t xml:space="preserve">       T-60 max 60-80 s              R=1,0       </w:t>
      </w:r>
    </w:p>
    <w:p w14:paraId="306FD5BD" w14:textId="77777777" w:rsidR="00EC0E81" w:rsidRPr="0034506E" w:rsidRDefault="00EC0E81" w:rsidP="0034506E">
      <w:pPr>
        <w:spacing w:line="240" w:lineRule="auto"/>
        <w:rPr>
          <w:rFonts w:cstheme="minorHAnsi"/>
          <w:b/>
          <w:lang w:eastAsia="pl-PL"/>
        </w:rPr>
      </w:pPr>
      <w:r w:rsidRPr="0034506E">
        <w:rPr>
          <w:rFonts w:cstheme="minorHAnsi"/>
          <w:b/>
          <w:lang w:eastAsia="pl-PL"/>
        </w:rPr>
        <w:lastRenderedPageBreak/>
        <w:t>Jeżeli reaktywność T60  powyżej 80s oferta w kryterium Jakość wapna otrzymuje 0 punktów.</w:t>
      </w:r>
    </w:p>
    <w:tbl>
      <w:tblPr>
        <w:tblpPr w:leftFromText="141" w:rightFromText="141" w:vertAnchor="text" w:horzAnchor="page" w:tblpX="2222" w:tblpY="158"/>
        <w:tblW w:w="0" w:type="auto"/>
        <w:tblLook w:val="04A0" w:firstRow="1" w:lastRow="0" w:firstColumn="1" w:lastColumn="0" w:noHBand="0" w:noVBand="1"/>
      </w:tblPr>
      <w:tblGrid>
        <w:gridCol w:w="964"/>
        <w:gridCol w:w="6192"/>
        <w:gridCol w:w="1378"/>
      </w:tblGrid>
      <w:tr w:rsidR="00EC0E81" w:rsidRPr="0034506E" w14:paraId="4EC8CAE9" w14:textId="77777777" w:rsidTr="003B4E68">
        <w:trPr>
          <w:trHeight w:val="421"/>
        </w:trPr>
        <w:tc>
          <w:tcPr>
            <w:tcW w:w="964" w:type="dxa"/>
            <w:vMerge w:val="restart"/>
            <w:shd w:val="clear" w:color="auto" w:fill="auto"/>
            <w:vAlign w:val="center"/>
          </w:tcPr>
          <w:p w14:paraId="4D6780C3" w14:textId="77777777" w:rsidR="00EC0E81" w:rsidRPr="0034506E" w:rsidRDefault="00EC0E81" w:rsidP="0034506E">
            <w:pPr>
              <w:spacing w:line="240" w:lineRule="auto"/>
              <w:rPr>
                <w:rFonts w:cstheme="minorHAnsi"/>
                <w:bCs/>
                <w:lang w:eastAsia="pl-PL"/>
              </w:rPr>
            </w:pPr>
          </w:p>
        </w:tc>
        <w:tc>
          <w:tcPr>
            <w:tcW w:w="6192" w:type="dxa"/>
            <w:tcBorders>
              <w:bottom w:val="single" w:sz="4" w:space="0" w:color="auto"/>
            </w:tcBorders>
            <w:shd w:val="clear" w:color="auto" w:fill="auto"/>
            <w:vAlign w:val="center"/>
          </w:tcPr>
          <w:p w14:paraId="16C39AA9" w14:textId="77777777" w:rsidR="00EC0E81" w:rsidRPr="0034506E" w:rsidRDefault="00EC0E81" w:rsidP="0034506E">
            <w:pPr>
              <w:spacing w:line="240" w:lineRule="auto"/>
              <w:jc w:val="both"/>
              <w:rPr>
                <w:rFonts w:cstheme="minorHAnsi"/>
                <w:bCs/>
                <w:lang w:eastAsia="pl-PL"/>
              </w:rPr>
            </w:pPr>
            <w:r w:rsidRPr="0034506E">
              <w:rPr>
                <w:rFonts w:cstheme="minorHAnsi"/>
                <w:bCs/>
                <w:lang w:eastAsia="pl-PL"/>
              </w:rPr>
              <w:t>Najmniejsza  wartość T60 z wszystkich ofert  (wartość „R” )</w:t>
            </w:r>
          </w:p>
        </w:tc>
        <w:tc>
          <w:tcPr>
            <w:tcW w:w="1378" w:type="dxa"/>
            <w:vMerge w:val="restart"/>
            <w:shd w:val="clear" w:color="auto" w:fill="auto"/>
            <w:vAlign w:val="center"/>
          </w:tcPr>
          <w:p w14:paraId="69111112" w14:textId="77777777" w:rsidR="00EC0E81" w:rsidRPr="0034506E" w:rsidRDefault="00EC0E81" w:rsidP="0034506E">
            <w:pPr>
              <w:spacing w:line="240" w:lineRule="auto"/>
              <w:rPr>
                <w:rFonts w:cstheme="minorHAnsi"/>
                <w:bCs/>
                <w:lang w:eastAsia="pl-PL"/>
              </w:rPr>
            </w:pPr>
            <w:r w:rsidRPr="0034506E">
              <w:rPr>
                <w:rFonts w:cstheme="minorHAnsi"/>
                <w:bCs/>
                <w:lang w:eastAsia="pl-PL"/>
              </w:rPr>
              <w:t>X 40 %</w:t>
            </w:r>
          </w:p>
        </w:tc>
      </w:tr>
      <w:tr w:rsidR="00EC0E81" w:rsidRPr="0034506E" w14:paraId="386E8A3C" w14:textId="77777777" w:rsidTr="003B4E68">
        <w:trPr>
          <w:trHeight w:val="210"/>
        </w:trPr>
        <w:tc>
          <w:tcPr>
            <w:tcW w:w="964" w:type="dxa"/>
            <w:vMerge/>
            <w:shd w:val="clear" w:color="auto" w:fill="auto"/>
          </w:tcPr>
          <w:p w14:paraId="081D31A7" w14:textId="77777777" w:rsidR="00EC0E81" w:rsidRPr="0034506E" w:rsidRDefault="00EC0E81" w:rsidP="0034506E">
            <w:pPr>
              <w:spacing w:line="240" w:lineRule="auto"/>
              <w:rPr>
                <w:rFonts w:cstheme="minorHAnsi"/>
                <w:bCs/>
                <w:lang w:eastAsia="pl-PL"/>
              </w:rPr>
            </w:pPr>
          </w:p>
        </w:tc>
        <w:tc>
          <w:tcPr>
            <w:tcW w:w="6192" w:type="dxa"/>
            <w:tcBorders>
              <w:top w:val="single" w:sz="4" w:space="0" w:color="auto"/>
            </w:tcBorders>
            <w:shd w:val="clear" w:color="auto" w:fill="auto"/>
          </w:tcPr>
          <w:p w14:paraId="63068173" w14:textId="77777777" w:rsidR="00EC0E81" w:rsidRPr="0034506E" w:rsidRDefault="00EC0E81" w:rsidP="0034506E">
            <w:pPr>
              <w:spacing w:line="240" w:lineRule="auto"/>
              <w:rPr>
                <w:rFonts w:cstheme="minorHAnsi"/>
                <w:bCs/>
                <w:lang w:eastAsia="pl-PL"/>
              </w:rPr>
            </w:pPr>
            <w:r w:rsidRPr="0034506E">
              <w:rPr>
                <w:rFonts w:cstheme="minorHAnsi"/>
                <w:bCs/>
                <w:lang w:eastAsia="pl-PL"/>
              </w:rPr>
              <w:t>Wartość T60 z badanej oferty (wartość „R”)</w:t>
            </w:r>
          </w:p>
        </w:tc>
        <w:tc>
          <w:tcPr>
            <w:tcW w:w="1378" w:type="dxa"/>
            <w:vMerge/>
            <w:shd w:val="clear" w:color="auto" w:fill="auto"/>
          </w:tcPr>
          <w:p w14:paraId="0BA0F1F2" w14:textId="77777777" w:rsidR="00EC0E81" w:rsidRPr="0034506E" w:rsidRDefault="00EC0E81" w:rsidP="0034506E">
            <w:pPr>
              <w:spacing w:line="240" w:lineRule="auto"/>
              <w:rPr>
                <w:rFonts w:cstheme="minorHAnsi"/>
                <w:bCs/>
                <w:lang w:eastAsia="pl-PL"/>
              </w:rPr>
            </w:pPr>
          </w:p>
        </w:tc>
      </w:tr>
    </w:tbl>
    <w:p w14:paraId="03B9F7EB" w14:textId="77777777" w:rsidR="00EC0E81" w:rsidRPr="0034506E" w:rsidRDefault="00EC0E81" w:rsidP="0034506E">
      <w:pPr>
        <w:spacing w:line="240" w:lineRule="auto"/>
        <w:rPr>
          <w:rFonts w:cstheme="minorHAnsi"/>
          <w:bCs/>
          <w:lang w:eastAsia="pl-PL"/>
        </w:rPr>
      </w:pPr>
    </w:p>
    <w:p w14:paraId="106896DD" w14:textId="77777777" w:rsidR="00EC0E81" w:rsidRPr="0034506E" w:rsidRDefault="00EC0E81" w:rsidP="0034506E">
      <w:pPr>
        <w:spacing w:line="240" w:lineRule="auto"/>
        <w:rPr>
          <w:rFonts w:cstheme="minorHAnsi"/>
          <w:bCs/>
          <w:lang w:eastAsia="pl-PL"/>
        </w:rPr>
      </w:pPr>
    </w:p>
    <w:p w14:paraId="1770615F" w14:textId="77777777" w:rsidR="00EC0E81" w:rsidRPr="0034506E" w:rsidRDefault="00EC0E81" w:rsidP="0034506E">
      <w:pPr>
        <w:spacing w:line="240" w:lineRule="auto"/>
        <w:rPr>
          <w:rFonts w:cstheme="minorHAnsi"/>
          <w:bCs/>
          <w:lang w:eastAsia="pl-PL"/>
        </w:rPr>
      </w:pPr>
    </w:p>
    <w:p w14:paraId="7275C20E" w14:textId="77777777" w:rsidR="00EC0E81" w:rsidRPr="0034506E" w:rsidRDefault="00EC0E81" w:rsidP="0034506E">
      <w:pPr>
        <w:spacing w:line="240" w:lineRule="auto"/>
        <w:rPr>
          <w:rFonts w:cstheme="minorHAnsi"/>
          <w:bCs/>
          <w:lang w:eastAsia="pl-PL"/>
        </w:rPr>
      </w:pPr>
      <w:r w:rsidRPr="0034506E">
        <w:rPr>
          <w:rFonts w:cstheme="minorHAnsi"/>
          <w:bCs/>
          <w:lang w:eastAsia="pl-PL"/>
        </w:rPr>
        <w:t xml:space="preserve">Maksymalna ilość punktów jaką można uzyskać w tym kryterium wynosi 40 pkt. </w:t>
      </w:r>
    </w:p>
    <w:p w14:paraId="2AA2959D" w14:textId="77777777" w:rsidR="00EC0E81" w:rsidRPr="0034506E" w:rsidRDefault="00EC0E81" w:rsidP="0034506E">
      <w:pPr>
        <w:spacing w:line="240" w:lineRule="auto"/>
        <w:rPr>
          <w:rFonts w:cstheme="minorHAnsi"/>
          <w:bCs/>
          <w:lang w:eastAsia="pl-PL"/>
        </w:rPr>
      </w:pPr>
      <w:r w:rsidRPr="0034506E">
        <w:rPr>
          <w:rFonts w:cstheme="minorHAnsi"/>
          <w:bCs/>
          <w:lang w:eastAsia="pl-PL"/>
        </w:rPr>
        <w:t xml:space="preserve">Punkty we wszystkich kryteriach zostaną zaokrąglone do dwóch miejsc po przecinku. Ilości punktów za poszczególne kryteria, zostaną zsumowane i będą stanowić końcową ocenę oferty. Maksymalnie w ostatecznej ocenie punktowej Wykonawca może uzyskać 100 pkt. </w:t>
      </w:r>
    </w:p>
    <w:p w14:paraId="3A526BB2" w14:textId="77777777" w:rsidR="00EC0E81" w:rsidRPr="0034506E" w:rsidRDefault="00EC0E81" w:rsidP="0034506E">
      <w:pPr>
        <w:spacing w:line="240" w:lineRule="auto"/>
        <w:rPr>
          <w:rFonts w:cstheme="minorHAnsi"/>
          <w:bCs/>
          <w:lang w:eastAsia="pl-PL"/>
        </w:rPr>
      </w:pPr>
      <w:r w:rsidRPr="0034506E">
        <w:rPr>
          <w:rFonts w:cstheme="minorHAnsi"/>
          <w:bCs/>
          <w:lang w:eastAsia="pl-PL"/>
        </w:rPr>
        <w:t>Zamawiający udzieli zamówienia Wykonawcy, którego oferta odpowiada wszystkim wymogom SIWZ i zostanie oceniona jako najkorzystniejsza, tzn. uzyska najwyższą liczbę punktów.</w:t>
      </w:r>
    </w:p>
    <w:p w14:paraId="75DDA5B9" w14:textId="77777777" w:rsidR="00EC0E81" w:rsidRPr="0034506E" w:rsidRDefault="00EC0E81" w:rsidP="0034506E">
      <w:pPr>
        <w:spacing w:after="0" w:line="240" w:lineRule="auto"/>
        <w:jc w:val="both"/>
        <w:rPr>
          <w:rFonts w:eastAsia="Times New Roman" w:cstheme="minorHAnsi"/>
          <w:lang w:eastAsia="pl-PL"/>
        </w:rPr>
      </w:pPr>
    </w:p>
    <w:p w14:paraId="5721B9B3" w14:textId="77777777" w:rsidR="00513959" w:rsidRPr="0034506E" w:rsidRDefault="002F1B39" w:rsidP="0034506E">
      <w:pPr>
        <w:pStyle w:val="Akapitzlist"/>
        <w:numPr>
          <w:ilvl w:val="0"/>
          <w:numId w:val="29"/>
        </w:numPr>
        <w:spacing w:after="0" w:line="240" w:lineRule="auto"/>
        <w:jc w:val="both"/>
        <w:rPr>
          <w:rFonts w:eastAsia="Times New Roman" w:cstheme="minorHAnsi"/>
          <w:lang w:eastAsia="pl-PL"/>
        </w:rPr>
      </w:pPr>
      <w:r w:rsidRPr="0034506E">
        <w:rPr>
          <w:rFonts w:eastAsia="Times New Roman" w:cstheme="minorHAnsi"/>
          <w:lang w:eastAsia="pl-PL"/>
        </w:rPr>
        <w:t>Punktacja przyznawana ofertom w poszczególnych kryteriach oceny ofert będzie liczona z dokładnością do dwóch miejsc po przecinku, zgodnie z zasadami arytmetyki.</w:t>
      </w:r>
    </w:p>
    <w:p w14:paraId="43DDFABE" w14:textId="77777777" w:rsidR="00513959" w:rsidRPr="0034506E" w:rsidRDefault="002F1B39" w:rsidP="0034506E">
      <w:pPr>
        <w:pStyle w:val="Akapitzlist"/>
        <w:numPr>
          <w:ilvl w:val="0"/>
          <w:numId w:val="29"/>
        </w:numPr>
        <w:spacing w:after="0" w:line="240" w:lineRule="auto"/>
        <w:jc w:val="both"/>
        <w:rPr>
          <w:rFonts w:eastAsia="Times New Roman" w:cstheme="minorHAnsi"/>
          <w:lang w:eastAsia="pl-PL"/>
        </w:rPr>
      </w:pPr>
      <w:r w:rsidRPr="0034506E">
        <w:rPr>
          <w:rFonts w:eastAsia="Times New Roman" w:cstheme="minorHAnsi"/>
          <w:lang w:eastAsia="pl-PL"/>
        </w:rPr>
        <w:t>Za ofertę najkorzystniejszą zostanie uznana oferta, która uzyska najwyższą sumaryczną liczbę punktów po zastosowaniu wszystkich kryteriów oceny ofert.</w:t>
      </w:r>
    </w:p>
    <w:p w14:paraId="35E92863" w14:textId="77777777" w:rsidR="00513959" w:rsidRPr="0034506E" w:rsidRDefault="002F1B39" w:rsidP="0034506E">
      <w:pPr>
        <w:pStyle w:val="Akapitzlist"/>
        <w:numPr>
          <w:ilvl w:val="0"/>
          <w:numId w:val="29"/>
        </w:numPr>
        <w:spacing w:after="0" w:line="240" w:lineRule="auto"/>
        <w:jc w:val="both"/>
        <w:rPr>
          <w:rFonts w:eastAsia="Times New Roman" w:cstheme="minorHAnsi"/>
          <w:lang w:eastAsia="pl-PL"/>
        </w:rPr>
      </w:pPr>
      <w:r w:rsidRPr="0034506E">
        <w:rPr>
          <w:rFonts w:eastAsia="Times New Roman" w:cstheme="minorHAnsi"/>
          <w:lang w:eastAsia="pl-PL"/>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4CBF1DE1" w14:textId="77777777" w:rsidR="00513959" w:rsidRPr="0034506E" w:rsidRDefault="002F1B39" w:rsidP="0034506E">
      <w:pPr>
        <w:pStyle w:val="Akapitzlist"/>
        <w:numPr>
          <w:ilvl w:val="0"/>
          <w:numId w:val="29"/>
        </w:numPr>
        <w:spacing w:after="0" w:line="240" w:lineRule="auto"/>
        <w:jc w:val="both"/>
        <w:rPr>
          <w:rFonts w:eastAsia="Times New Roman" w:cstheme="minorHAnsi"/>
          <w:lang w:eastAsia="pl-PL"/>
        </w:rPr>
      </w:pPr>
      <w:r w:rsidRPr="0034506E">
        <w:rPr>
          <w:rFonts w:eastAsia="Times New Roman" w:cstheme="minorHAnsi"/>
          <w:lang w:eastAsia="pl-PL"/>
        </w:rPr>
        <w:t>W toku badania i oceny ofert Zamawiający może żądać od Wykonawcy wyjaśnień dotyczących treści złożonej oferty, w tym zaoferowanej ceny.</w:t>
      </w:r>
    </w:p>
    <w:p w14:paraId="5AEA1841" w14:textId="77777777" w:rsidR="00513959" w:rsidRPr="0034506E" w:rsidRDefault="002F1B39" w:rsidP="0034506E">
      <w:pPr>
        <w:pStyle w:val="Akapitzlist"/>
        <w:numPr>
          <w:ilvl w:val="0"/>
          <w:numId w:val="29"/>
        </w:numPr>
        <w:spacing w:after="0" w:line="240" w:lineRule="auto"/>
        <w:jc w:val="both"/>
        <w:rPr>
          <w:rFonts w:eastAsia="Times New Roman" w:cstheme="minorHAnsi"/>
          <w:lang w:eastAsia="pl-PL"/>
        </w:rPr>
      </w:pPr>
      <w:r w:rsidRPr="0034506E">
        <w:rPr>
          <w:rFonts w:eastAsia="Times New Roman" w:cstheme="minorHAnsi"/>
          <w:lang w:eastAsia="pl-PL"/>
        </w:rPr>
        <w:t>Zamawiający udzieli zamówienia Wykonawcy, którego oferta zostanie uznana za najkorzystniejszą.</w:t>
      </w:r>
    </w:p>
    <w:p w14:paraId="61B15572" w14:textId="77777777" w:rsidR="00513959" w:rsidRPr="0034506E" w:rsidRDefault="002F1B39" w:rsidP="0034506E">
      <w:pPr>
        <w:pStyle w:val="Akapitzlist"/>
        <w:numPr>
          <w:ilvl w:val="0"/>
          <w:numId w:val="29"/>
        </w:numPr>
        <w:spacing w:after="0" w:line="240" w:lineRule="auto"/>
        <w:jc w:val="both"/>
        <w:rPr>
          <w:rFonts w:eastAsia="Times New Roman" w:cstheme="minorHAnsi"/>
          <w:lang w:eastAsia="pl-PL"/>
        </w:rPr>
      </w:pPr>
      <w:r w:rsidRPr="0034506E">
        <w:rPr>
          <w:rFonts w:eastAsia="Times New Roman" w:cstheme="minorHAnsi"/>
          <w:lang w:eastAsia="pl-PL"/>
        </w:rPr>
        <w:t xml:space="preserve">Zgodnie z art. 257 </w:t>
      </w:r>
      <w:proofErr w:type="spellStart"/>
      <w:r w:rsidRPr="0034506E">
        <w:rPr>
          <w:rFonts w:eastAsia="Times New Roman" w:cstheme="minorHAnsi"/>
          <w:lang w:eastAsia="pl-PL"/>
        </w:rPr>
        <w:t>Pzp</w:t>
      </w:r>
      <w:proofErr w:type="spellEnd"/>
      <w:r w:rsidRPr="0034506E">
        <w:rPr>
          <w:rFonts w:eastAsia="Times New Roman" w:cstheme="minorHAnsi"/>
          <w:lang w:eastAsia="pl-PL"/>
        </w:rPr>
        <w:t xml:space="preserve"> Zamawiający może unieważnić postępowanie o udzielenie zamówienia, jeżeli środki publiczne, które zamawiający zamierzał przeznaczyć na sfinansowanie całości lub części zamówienia, nie zostały mu przyznane.</w:t>
      </w:r>
    </w:p>
    <w:p w14:paraId="6B27DC77" w14:textId="77777777" w:rsidR="00513959" w:rsidRPr="0034506E" w:rsidRDefault="00513959" w:rsidP="0034506E">
      <w:pPr>
        <w:spacing w:after="0" w:line="240" w:lineRule="auto"/>
        <w:jc w:val="both"/>
        <w:rPr>
          <w:rFonts w:eastAsia="Times New Roman" w:cstheme="minorHAnsi"/>
          <w:b/>
          <w:bCs/>
          <w:i/>
          <w:iCs/>
          <w:lang w:eastAsia="pl-PL"/>
        </w:rPr>
      </w:pPr>
    </w:p>
    <w:p w14:paraId="7341AA34" w14:textId="77777777" w:rsidR="00513959" w:rsidRPr="0034506E" w:rsidRDefault="002F1B39" w:rsidP="0034506E">
      <w:pPr>
        <w:pStyle w:val="Akapitzlist"/>
        <w:numPr>
          <w:ilvl w:val="0"/>
          <w:numId w:val="1"/>
        </w:numPr>
        <w:spacing w:after="0" w:line="240" w:lineRule="auto"/>
        <w:jc w:val="both"/>
        <w:rPr>
          <w:rFonts w:eastAsia="Times New Roman" w:cstheme="minorHAnsi"/>
          <w:b/>
          <w:bCs/>
          <w:i/>
          <w:iCs/>
          <w:lang w:eastAsia="pl-PL"/>
        </w:rPr>
      </w:pPr>
      <w:r w:rsidRPr="0034506E">
        <w:rPr>
          <w:rFonts w:eastAsia="Times New Roman" w:cstheme="minorHAnsi"/>
          <w:b/>
          <w:bCs/>
          <w:i/>
          <w:iCs/>
          <w:lang w:eastAsia="pl-PL"/>
        </w:rPr>
        <w:t>Informacje o formalnościach, jakie muszą zostać dopełnione po wyborze oferty w celu zawarcia umowy w sprawie zamówienia publicznego:</w:t>
      </w:r>
    </w:p>
    <w:p w14:paraId="392B792A" w14:textId="77777777" w:rsidR="00513959" w:rsidRPr="0034506E" w:rsidRDefault="002F1B39" w:rsidP="0034506E">
      <w:pPr>
        <w:pStyle w:val="Akapitzlist"/>
        <w:numPr>
          <w:ilvl w:val="3"/>
          <w:numId w:val="31"/>
        </w:numPr>
        <w:spacing w:after="0" w:line="240" w:lineRule="auto"/>
        <w:ind w:left="709"/>
        <w:jc w:val="both"/>
        <w:rPr>
          <w:rFonts w:eastAsia="Times New Roman" w:cstheme="minorHAnsi"/>
          <w:lang w:eastAsia="pl-PL"/>
        </w:rPr>
      </w:pPr>
      <w:r w:rsidRPr="0034506E">
        <w:rPr>
          <w:rFonts w:eastAsia="Times New Roman" w:cstheme="minorHAnsi"/>
          <w:lang w:eastAsia="pl-PL"/>
        </w:rPr>
        <w:t xml:space="preserve">Zamawiający  zawrze umowę w sprawie zamówienia publicznego z Wykonawcą, którego oferta zostanie uznana za najkorzystniejszą, w terminach określonych w art. 264 </w:t>
      </w:r>
      <w:proofErr w:type="spellStart"/>
      <w:r w:rsidRPr="0034506E">
        <w:rPr>
          <w:rFonts w:eastAsia="Times New Roman" w:cstheme="minorHAnsi"/>
          <w:lang w:eastAsia="pl-PL"/>
        </w:rPr>
        <w:t>p.z.p</w:t>
      </w:r>
      <w:proofErr w:type="spellEnd"/>
      <w:r w:rsidRPr="0034506E">
        <w:rPr>
          <w:rFonts w:eastAsia="Times New Roman" w:cstheme="minorHAnsi"/>
          <w:lang w:eastAsia="pl-PL"/>
        </w:rPr>
        <w:t xml:space="preserve">. </w:t>
      </w:r>
    </w:p>
    <w:p w14:paraId="53D405DE" w14:textId="77777777" w:rsidR="00513959" w:rsidRPr="0034506E" w:rsidRDefault="002F1B39" w:rsidP="0034506E">
      <w:pPr>
        <w:pStyle w:val="Akapitzlist"/>
        <w:numPr>
          <w:ilvl w:val="3"/>
          <w:numId w:val="31"/>
        </w:numPr>
        <w:spacing w:after="0" w:line="240" w:lineRule="auto"/>
        <w:ind w:left="709"/>
        <w:jc w:val="both"/>
        <w:rPr>
          <w:rFonts w:eastAsia="Times New Roman" w:cstheme="minorHAnsi"/>
          <w:lang w:eastAsia="pl-PL"/>
        </w:rPr>
      </w:pPr>
      <w:r w:rsidRPr="0034506E">
        <w:rPr>
          <w:rFonts w:eastAsia="Times New Roman" w:cstheme="minorHAnsi"/>
          <w:lang w:eastAsia="pl-PL"/>
        </w:rPr>
        <w:t>Wykonawca będzie zobowiązany do podpisania umowy w miejscu i terminie wskazanym przez Zamawiającego po uprzednim wniesieniu zabezpieczenia należytego wykonania umowy.</w:t>
      </w:r>
    </w:p>
    <w:p w14:paraId="07F1E5AD" w14:textId="77777777" w:rsidR="00513959" w:rsidRPr="0034506E" w:rsidRDefault="002F1B39" w:rsidP="0034506E">
      <w:pPr>
        <w:pStyle w:val="Akapitzlist"/>
        <w:numPr>
          <w:ilvl w:val="3"/>
          <w:numId w:val="31"/>
        </w:numPr>
        <w:spacing w:after="0" w:line="240" w:lineRule="auto"/>
        <w:ind w:left="709"/>
        <w:jc w:val="both"/>
        <w:rPr>
          <w:rFonts w:eastAsia="Times New Roman" w:cstheme="minorHAnsi"/>
          <w:lang w:eastAsia="pl-PL"/>
        </w:rPr>
      </w:pPr>
      <w:r w:rsidRPr="0034506E">
        <w:rPr>
          <w:rFonts w:eastAsia="Times New Roman" w:cstheme="minorHAnsi"/>
          <w:lang w:eastAsia="pl-PL"/>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6604D106" w14:textId="77777777" w:rsidR="00513959" w:rsidRPr="0034506E" w:rsidRDefault="002F1B39" w:rsidP="0034506E">
      <w:pPr>
        <w:pStyle w:val="Akapitzlist"/>
        <w:numPr>
          <w:ilvl w:val="3"/>
          <w:numId w:val="31"/>
        </w:numPr>
        <w:spacing w:after="0" w:line="240" w:lineRule="auto"/>
        <w:ind w:left="709"/>
        <w:jc w:val="both"/>
        <w:rPr>
          <w:rFonts w:eastAsia="Times New Roman" w:cstheme="minorHAnsi"/>
          <w:lang w:eastAsia="pl-PL"/>
        </w:rPr>
      </w:pPr>
      <w:r w:rsidRPr="0034506E">
        <w:rPr>
          <w:rFonts w:eastAsia="Times New Roman" w:cstheme="minorHAnsi"/>
          <w:lang w:eastAsia="pl-P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1D3AF57" w14:textId="77777777" w:rsidR="00513959" w:rsidRPr="0034506E" w:rsidRDefault="00513959" w:rsidP="0034506E">
      <w:pPr>
        <w:spacing w:after="0" w:line="240" w:lineRule="auto"/>
        <w:jc w:val="both"/>
        <w:rPr>
          <w:rFonts w:eastAsia="Times New Roman" w:cstheme="minorHAnsi"/>
          <w:b/>
          <w:bCs/>
          <w:i/>
          <w:iCs/>
          <w:lang w:eastAsia="pl-PL"/>
        </w:rPr>
      </w:pPr>
    </w:p>
    <w:p w14:paraId="10FA867B" w14:textId="77777777" w:rsidR="00513959" w:rsidRPr="0034506E" w:rsidRDefault="002F1B39" w:rsidP="0034506E">
      <w:pPr>
        <w:pStyle w:val="Akapitzlist"/>
        <w:numPr>
          <w:ilvl w:val="0"/>
          <w:numId w:val="1"/>
        </w:numPr>
        <w:spacing w:after="0" w:line="240" w:lineRule="auto"/>
        <w:jc w:val="both"/>
        <w:rPr>
          <w:rFonts w:eastAsia="Times New Roman" w:cstheme="minorHAnsi"/>
          <w:b/>
          <w:bCs/>
          <w:i/>
          <w:iCs/>
          <w:lang w:eastAsia="pl-PL"/>
        </w:rPr>
      </w:pPr>
      <w:r w:rsidRPr="0034506E">
        <w:rPr>
          <w:rFonts w:eastAsia="Times New Roman" w:cstheme="minorHAnsi"/>
          <w:b/>
          <w:bCs/>
          <w:i/>
          <w:iCs/>
          <w:lang w:eastAsia="pl-PL"/>
        </w:rPr>
        <w:t>Projektowane postanowienia umowy w sprawie zamówienia publicznego, które zostaną wprowadzone do umowy w sprawie zamówienia publicznego:</w:t>
      </w:r>
    </w:p>
    <w:p w14:paraId="7605E968" w14:textId="77777777" w:rsidR="00513959" w:rsidRPr="0034506E" w:rsidRDefault="002F1B39" w:rsidP="0034506E">
      <w:pPr>
        <w:pStyle w:val="Akapitzlist"/>
        <w:numPr>
          <w:ilvl w:val="0"/>
          <w:numId w:val="32"/>
        </w:numPr>
        <w:spacing w:after="0" w:line="240" w:lineRule="auto"/>
        <w:ind w:left="709"/>
        <w:jc w:val="both"/>
        <w:rPr>
          <w:rFonts w:eastAsia="Times New Roman" w:cstheme="minorHAnsi"/>
          <w:b/>
          <w:bCs/>
          <w:lang w:eastAsia="pl-PL"/>
        </w:rPr>
      </w:pPr>
      <w:r w:rsidRPr="0034506E">
        <w:rPr>
          <w:rFonts w:eastAsia="Times New Roman" w:cstheme="minorHAnsi"/>
          <w:lang w:eastAsia="pl-PL"/>
        </w:rPr>
        <w:t xml:space="preserve">Wybrany Wykonawca jest zobowiązany do zawarcia umowy w sprawie zamówienia publicznego na warunkach określonych we Wzorze Umowy, stanowiącym </w:t>
      </w:r>
      <w:r w:rsidRPr="0034506E">
        <w:rPr>
          <w:rFonts w:eastAsia="Times New Roman" w:cstheme="minorHAnsi"/>
          <w:b/>
          <w:bCs/>
          <w:lang w:eastAsia="pl-PL"/>
        </w:rPr>
        <w:t>Załącznik nr 6 do SWZ.</w:t>
      </w:r>
    </w:p>
    <w:p w14:paraId="5BD83AFB" w14:textId="77777777" w:rsidR="00513959" w:rsidRPr="0034506E" w:rsidRDefault="002F1B39" w:rsidP="0034506E">
      <w:pPr>
        <w:pStyle w:val="Akapitzlist"/>
        <w:numPr>
          <w:ilvl w:val="0"/>
          <w:numId w:val="32"/>
        </w:numPr>
        <w:spacing w:after="0" w:line="240" w:lineRule="auto"/>
        <w:ind w:left="709"/>
        <w:jc w:val="both"/>
        <w:rPr>
          <w:rFonts w:eastAsia="Times New Roman" w:cstheme="minorHAnsi"/>
          <w:lang w:eastAsia="pl-PL"/>
        </w:rPr>
      </w:pPr>
      <w:r w:rsidRPr="0034506E">
        <w:rPr>
          <w:rFonts w:eastAsia="Times New Roman" w:cstheme="minorHAnsi"/>
          <w:lang w:eastAsia="pl-PL"/>
        </w:rPr>
        <w:lastRenderedPageBreak/>
        <w:t>Zakres świadczenia Wykonawcy wynikający z umowy jest tożsamy z jego zobowiązaniem zawartym w ofercie.</w:t>
      </w:r>
    </w:p>
    <w:p w14:paraId="115BA74C" w14:textId="77777777" w:rsidR="00513959" w:rsidRPr="0034506E" w:rsidRDefault="002F1B39" w:rsidP="0034506E">
      <w:pPr>
        <w:pStyle w:val="Akapitzlist"/>
        <w:numPr>
          <w:ilvl w:val="0"/>
          <w:numId w:val="32"/>
        </w:numPr>
        <w:spacing w:after="0" w:line="240" w:lineRule="auto"/>
        <w:ind w:left="709"/>
        <w:jc w:val="both"/>
        <w:rPr>
          <w:rFonts w:eastAsia="Times New Roman" w:cstheme="minorHAnsi"/>
          <w:lang w:eastAsia="pl-PL"/>
        </w:rPr>
      </w:pPr>
      <w:r w:rsidRPr="0034506E">
        <w:rPr>
          <w:rFonts w:eastAsia="Times New Roman" w:cstheme="minorHAnsi"/>
          <w:lang w:eastAsia="pl-PL"/>
        </w:rPr>
        <w:t xml:space="preserve">Zmiana umowy podlega unieważnieniu, jeżeli została dokonana z naruszeniem art. 454 i art. 455 </w:t>
      </w:r>
      <w:proofErr w:type="spellStart"/>
      <w:r w:rsidRPr="0034506E">
        <w:rPr>
          <w:rFonts w:eastAsia="Times New Roman" w:cstheme="minorHAnsi"/>
          <w:lang w:eastAsia="pl-PL"/>
        </w:rPr>
        <w:t>p.z.p</w:t>
      </w:r>
      <w:proofErr w:type="spellEnd"/>
      <w:r w:rsidRPr="0034506E">
        <w:rPr>
          <w:rFonts w:eastAsia="Times New Roman" w:cstheme="minorHAnsi"/>
          <w:lang w:eastAsia="pl-PL"/>
        </w:rPr>
        <w:t>.</w:t>
      </w:r>
    </w:p>
    <w:p w14:paraId="042DC89C" w14:textId="77777777" w:rsidR="00513959" w:rsidRPr="0034506E" w:rsidRDefault="002F1B39" w:rsidP="0034506E">
      <w:pPr>
        <w:pStyle w:val="Akapitzlist"/>
        <w:numPr>
          <w:ilvl w:val="0"/>
          <w:numId w:val="32"/>
        </w:numPr>
        <w:spacing w:after="0" w:line="240" w:lineRule="auto"/>
        <w:ind w:left="709"/>
        <w:jc w:val="both"/>
        <w:rPr>
          <w:rFonts w:eastAsia="Times New Roman" w:cstheme="minorHAnsi"/>
          <w:lang w:eastAsia="pl-PL"/>
        </w:rPr>
      </w:pPr>
      <w:r w:rsidRPr="0034506E">
        <w:rPr>
          <w:rFonts w:eastAsia="Times New Roman" w:cstheme="minorHAnsi"/>
          <w:lang w:eastAsia="pl-PL"/>
        </w:rPr>
        <w:t>Zamawiający przewiduje możliwość zmiany zawartej umowy w stosunku do treści wybranej oferty w zakresie wskazanym we Wzorze Umowy. Zmiana umowy wymaga dla swej ważności, pod rygorem nieważności, zachowania formy pisemnej.</w:t>
      </w:r>
    </w:p>
    <w:p w14:paraId="6B75AC69" w14:textId="77777777" w:rsidR="00513959" w:rsidRPr="0034506E" w:rsidRDefault="00513959" w:rsidP="0034506E">
      <w:pPr>
        <w:pStyle w:val="Akapitzlist"/>
        <w:spacing w:after="0" w:line="240" w:lineRule="auto"/>
        <w:jc w:val="both"/>
        <w:rPr>
          <w:rFonts w:eastAsia="Times New Roman" w:cstheme="minorHAnsi"/>
          <w:lang w:eastAsia="pl-PL"/>
        </w:rPr>
      </w:pPr>
    </w:p>
    <w:p w14:paraId="1C642AA3" w14:textId="77777777" w:rsidR="00513959" w:rsidRPr="0034506E" w:rsidRDefault="00513959" w:rsidP="0034506E">
      <w:pPr>
        <w:pStyle w:val="Akapitzlist"/>
        <w:spacing w:after="0" w:line="240" w:lineRule="auto"/>
        <w:jc w:val="both"/>
        <w:rPr>
          <w:rFonts w:eastAsia="Times New Roman" w:cstheme="minorHAnsi"/>
          <w:lang w:eastAsia="pl-PL"/>
        </w:rPr>
      </w:pPr>
    </w:p>
    <w:p w14:paraId="49C477AC" w14:textId="77777777" w:rsidR="00513959" w:rsidRPr="0034506E" w:rsidRDefault="002F1B39" w:rsidP="0034506E">
      <w:pPr>
        <w:pStyle w:val="Akapitzlist"/>
        <w:numPr>
          <w:ilvl w:val="0"/>
          <w:numId w:val="1"/>
        </w:numPr>
        <w:spacing w:after="0" w:line="240" w:lineRule="auto"/>
        <w:jc w:val="both"/>
        <w:rPr>
          <w:rFonts w:eastAsia="Times New Roman" w:cstheme="minorHAnsi"/>
          <w:b/>
          <w:bCs/>
          <w:i/>
          <w:iCs/>
          <w:lang w:eastAsia="pl-PL"/>
        </w:rPr>
      </w:pPr>
      <w:r w:rsidRPr="0034506E">
        <w:rPr>
          <w:rFonts w:eastAsia="Times New Roman" w:cstheme="minorHAnsi"/>
          <w:b/>
          <w:bCs/>
          <w:i/>
          <w:iCs/>
          <w:lang w:eastAsia="pl-PL"/>
        </w:rPr>
        <w:t>Pouczenie o środkach ochrony prawnej przysługujących wykonawcy.</w:t>
      </w:r>
    </w:p>
    <w:p w14:paraId="112FCDC4" w14:textId="77777777" w:rsidR="00513959" w:rsidRPr="0034506E" w:rsidRDefault="002F1B39" w:rsidP="0034506E">
      <w:pPr>
        <w:pStyle w:val="Akapitzlist"/>
        <w:numPr>
          <w:ilvl w:val="3"/>
          <w:numId w:val="33"/>
        </w:numPr>
        <w:suppressAutoHyphens/>
        <w:spacing w:after="0" w:line="240" w:lineRule="auto"/>
        <w:ind w:left="426"/>
        <w:jc w:val="both"/>
        <w:rPr>
          <w:rFonts w:cstheme="minorHAnsi"/>
        </w:rPr>
      </w:pPr>
      <w:r w:rsidRPr="0034506E">
        <w:rPr>
          <w:rFonts w:cstheme="minorHAnsi"/>
        </w:rPr>
        <w:t xml:space="preserve">Środki ochrony prawnej określone w niniejszym dziale przysługują wykonawcy oraz innemu podmiotowi, jeżeli ma lub miał interes w uzyskaniu zamówienia lub nagrody w konkursie oraz poniósł lub może ponieść szkodę w wyniku naruszenia przez zamawiającego przepisów ustawy </w:t>
      </w:r>
      <w:proofErr w:type="spellStart"/>
      <w:r w:rsidRPr="0034506E">
        <w:rPr>
          <w:rFonts w:cstheme="minorHAnsi"/>
        </w:rPr>
        <w:t>p.z.p</w:t>
      </w:r>
      <w:proofErr w:type="spellEnd"/>
      <w:r w:rsidRPr="0034506E">
        <w:rPr>
          <w:rFonts w:cstheme="minorHAnsi"/>
        </w:rPr>
        <w:t xml:space="preserve">. </w:t>
      </w:r>
    </w:p>
    <w:p w14:paraId="71F5883B" w14:textId="77777777" w:rsidR="00513959" w:rsidRPr="0034506E" w:rsidRDefault="002F1B39" w:rsidP="0034506E">
      <w:pPr>
        <w:pStyle w:val="Akapitzlist"/>
        <w:numPr>
          <w:ilvl w:val="3"/>
          <w:numId w:val="33"/>
        </w:numPr>
        <w:suppressAutoHyphens/>
        <w:spacing w:after="0" w:line="240" w:lineRule="auto"/>
        <w:ind w:left="426"/>
        <w:jc w:val="both"/>
        <w:rPr>
          <w:rFonts w:cstheme="minorHAnsi"/>
        </w:rPr>
      </w:pPr>
      <w:r w:rsidRPr="0034506E">
        <w:rPr>
          <w:rFonts w:cstheme="minorHAnsi"/>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34506E">
        <w:rPr>
          <w:rFonts w:cstheme="minorHAnsi"/>
        </w:rPr>
        <w:t>p.z.p</w:t>
      </w:r>
      <w:proofErr w:type="spellEnd"/>
      <w:r w:rsidRPr="0034506E">
        <w:rPr>
          <w:rFonts w:cstheme="minorHAnsi"/>
        </w:rPr>
        <w:t>. oraz Rzecznikowi Małych i Średnich Przedsiębiorców.</w:t>
      </w:r>
    </w:p>
    <w:p w14:paraId="737829D4" w14:textId="77777777" w:rsidR="00513959" w:rsidRPr="0034506E" w:rsidRDefault="002F1B39" w:rsidP="0034506E">
      <w:pPr>
        <w:pStyle w:val="Akapitzlist"/>
        <w:numPr>
          <w:ilvl w:val="3"/>
          <w:numId w:val="33"/>
        </w:numPr>
        <w:suppressAutoHyphens/>
        <w:spacing w:after="0" w:line="240" w:lineRule="auto"/>
        <w:ind w:left="426"/>
        <w:jc w:val="both"/>
        <w:rPr>
          <w:rFonts w:cstheme="minorHAnsi"/>
        </w:rPr>
      </w:pPr>
      <w:r w:rsidRPr="0034506E">
        <w:rPr>
          <w:rFonts w:cstheme="minorHAnsi"/>
        </w:rPr>
        <w:t>Odwołanie przysługuje na:</w:t>
      </w:r>
    </w:p>
    <w:p w14:paraId="63E9A785" w14:textId="77777777" w:rsidR="00513959" w:rsidRPr="0034506E" w:rsidRDefault="002F1B39" w:rsidP="0034506E">
      <w:pPr>
        <w:suppressAutoHyphens/>
        <w:spacing w:after="0" w:line="240" w:lineRule="auto"/>
        <w:ind w:left="709" w:hanging="425"/>
        <w:jc w:val="both"/>
        <w:rPr>
          <w:rFonts w:cstheme="minorHAnsi"/>
        </w:rPr>
      </w:pPr>
      <w:r w:rsidRPr="0034506E">
        <w:rPr>
          <w:rFonts w:cstheme="minorHAnsi"/>
        </w:rPr>
        <w:t>1)</w:t>
      </w:r>
      <w:r w:rsidRPr="0034506E">
        <w:rPr>
          <w:rFonts w:cstheme="minorHAnsi"/>
        </w:rPr>
        <w:tab/>
        <w:t>niezgodną z przepisami ustawy czynność Zamawiającego, podjętą w postępowaniu o udzielenie zamówienia, w tym na projektowane postanowienie umowy;</w:t>
      </w:r>
    </w:p>
    <w:p w14:paraId="15CC7CC0" w14:textId="77777777" w:rsidR="00513959" w:rsidRPr="0034506E" w:rsidRDefault="002F1B39" w:rsidP="0034506E">
      <w:pPr>
        <w:suppressAutoHyphens/>
        <w:spacing w:after="0" w:line="240" w:lineRule="auto"/>
        <w:ind w:left="709" w:hanging="425"/>
        <w:jc w:val="both"/>
        <w:rPr>
          <w:rFonts w:cstheme="minorHAnsi"/>
        </w:rPr>
      </w:pPr>
      <w:r w:rsidRPr="0034506E">
        <w:rPr>
          <w:rFonts w:cstheme="minorHAnsi"/>
        </w:rPr>
        <w:t>2)</w:t>
      </w:r>
      <w:r w:rsidRPr="0034506E">
        <w:rPr>
          <w:rFonts w:cstheme="minorHAnsi"/>
        </w:rPr>
        <w:tab/>
        <w:t>zaniechanie czynności w postępowaniu o udzielenie zamówienia do której zamawiający był obowiązany na podstawie ustawy;</w:t>
      </w:r>
    </w:p>
    <w:p w14:paraId="60DA86A6" w14:textId="77777777" w:rsidR="00513959" w:rsidRPr="0034506E" w:rsidRDefault="002F1B39" w:rsidP="0034506E">
      <w:pPr>
        <w:pStyle w:val="Akapitzlist"/>
        <w:numPr>
          <w:ilvl w:val="3"/>
          <w:numId w:val="33"/>
        </w:numPr>
        <w:suppressAutoHyphens/>
        <w:spacing w:after="0" w:line="240" w:lineRule="auto"/>
        <w:ind w:left="426"/>
        <w:jc w:val="both"/>
        <w:rPr>
          <w:rFonts w:cstheme="minorHAnsi"/>
        </w:rPr>
      </w:pPr>
      <w:r w:rsidRPr="0034506E">
        <w:rPr>
          <w:rFonts w:cstheme="minorHAnsi"/>
        </w:rPr>
        <w:t>Odwołanie wnosi się do Prezesa Izby. Odwołujący przekazuje kopię odwołania zamawiającemu przed upływem terminu do wniesienia odwołania w taki sposób, aby mógł on zapoznać się z jego treścią przed upływem tego terminu.</w:t>
      </w:r>
    </w:p>
    <w:p w14:paraId="3A6C7149" w14:textId="77777777" w:rsidR="00513959" w:rsidRPr="0034506E" w:rsidRDefault="002F1B39" w:rsidP="0034506E">
      <w:pPr>
        <w:pStyle w:val="Akapitzlist"/>
        <w:numPr>
          <w:ilvl w:val="3"/>
          <w:numId w:val="33"/>
        </w:numPr>
        <w:suppressAutoHyphens/>
        <w:spacing w:after="0" w:line="240" w:lineRule="auto"/>
        <w:ind w:left="426"/>
        <w:jc w:val="both"/>
        <w:rPr>
          <w:rFonts w:cstheme="minorHAnsi"/>
        </w:rPr>
      </w:pPr>
      <w:r w:rsidRPr="0034506E">
        <w:rPr>
          <w:rFonts w:cstheme="minorHAnsi"/>
        </w:rPr>
        <w:t>Odwołanie wobec treści ogłoszenia lub treści SWZ wnosi się w terminie 10 dni od dnia publikacji ogłoszenia w Dzienniku Urzędowym Unii Europejskiej lub zamieszczenia dokumentów zamówienia na stronie internetowej.</w:t>
      </w:r>
    </w:p>
    <w:p w14:paraId="6D42D555" w14:textId="77777777" w:rsidR="00513959" w:rsidRPr="0034506E" w:rsidRDefault="002F1B39" w:rsidP="0034506E">
      <w:pPr>
        <w:pStyle w:val="Akapitzlist"/>
        <w:numPr>
          <w:ilvl w:val="3"/>
          <w:numId w:val="33"/>
        </w:numPr>
        <w:suppressAutoHyphens/>
        <w:spacing w:after="0" w:line="240" w:lineRule="auto"/>
        <w:ind w:left="426"/>
        <w:jc w:val="both"/>
        <w:rPr>
          <w:rFonts w:cstheme="minorHAnsi"/>
        </w:rPr>
      </w:pPr>
      <w:r w:rsidRPr="0034506E">
        <w:rPr>
          <w:rFonts w:cstheme="minorHAnsi"/>
        </w:rPr>
        <w:t>Odwołanie wnosi się w terminie:</w:t>
      </w:r>
    </w:p>
    <w:p w14:paraId="37FF1996" w14:textId="77777777" w:rsidR="00513959" w:rsidRPr="0034506E" w:rsidRDefault="002F1B39" w:rsidP="0034506E">
      <w:pPr>
        <w:pStyle w:val="Akapitzlist"/>
        <w:numPr>
          <w:ilvl w:val="1"/>
          <w:numId w:val="34"/>
        </w:numPr>
        <w:suppressAutoHyphens/>
        <w:spacing w:after="0" w:line="240" w:lineRule="auto"/>
        <w:ind w:left="993" w:hanging="426"/>
        <w:jc w:val="both"/>
        <w:rPr>
          <w:rFonts w:cstheme="minorHAnsi"/>
        </w:rPr>
      </w:pPr>
      <w:r w:rsidRPr="0034506E">
        <w:rPr>
          <w:rFonts w:cstheme="minorHAnsi"/>
        </w:rPr>
        <w:t>10 dni od dnia przekazania informacji o czynności zamawiającego stanowiącej podstawę jego wniesienia, jeżeli informacja została przekazana przy użyciu środków komunikacji elektronicznej,</w:t>
      </w:r>
    </w:p>
    <w:p w14:paraId="50856522" w14:textId="77777777" w:rsidR="00513959" w:rsidRPr="0034506E" w:rsidRDefault="002F1B39" w:rsidP="0034506E">
      <w:pPr>
        <w:pStyle w:val="Akapitzlist"/>
        <w:numPr>
          <w:ilvl w:val="1"/>
          <w:numId w:val="34"/>
        </w:numPr>
        <w:suppressAutoHyphens/>
        <w:spacing w:after="0" w:line="240" w:lineRule="auto"/>
        <w:ind w:left="993" w:hanging="426"/>
        <w:jc w:val="both"/>
        <w:rPr>
          <w:rFonts w:cstheme="minorHAnsi"/>
        </w:rPr>
      </w:pPr>
      <w:r w:rsidRPr="0034506E">
        <w:rPr>
          <w:rFonts w:cstheme="minorHAnsi"/>
        </w:rPr>
        <w:t>15 dni od dnia przekazania informacji o czynności zamawiającego stanowiącej podstawę jego wniesienia, jeżeli informacja została przekazana w sposób inny niż określony w pkt 1).</w:t>
      </w:r>
    </w:p>
    <w:p w14:paraId="2885BACB" w14:textId="77777777" w:rsidR="00513959" w:rsidRPr="0034506E" w:rsidRDefault="002F1B39" w:rsidP="0034506E">
      <w:pPr>
        <w:pStyle w:val="Akapitzlist"/>
        <w:numPr>
          <w:ilvl w:val="3"/>
          <w:numId w:val="33"/>
        </w:numPr>
        <w:suppressAutoHyphens/>
        <w:spacing w:after="0" w:line="240" w:lineRule="auto"/>
        <w:ind w:left="426"/>
        <w:jc w:val="both"/>
        <w:rPr>
          <w:rFonts w:cstheme="minorHAnsi"/>
        </w:rPr>
      </w:pPr>
      <w:r w:rsidRPr="0034506E">
        <w:rPr>
          <w:rFonts w:cstheme="minorHAnsi"/>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2D5BD7BD" w14:textId="77777777" w:rsidR="00513959" w:rsidRPr="0034506E" w:rsidRDefault="002F1B39" w:rsidP="0034506E">
      <w:pPr>
        <w:pStyle w:val="Akapitzlist"/>
        <w:numPr>
          <w:ilvl w:val="3"/>
          <w:numId w:val="33"/>
        </w:numPr>
        <w:suppressAutoHyphens/>
        <w:spacing w:after="0" w:line="240" w:lineRule="auto"/>
        <w:ind w:left="426"/>
        <w:jc w:val="both"/>
        <w:rPr>
          <w:rFonts w:cstheme="minorHAnsi"/>
        </w:rPr>
      </w:pPr>
      <w:r w:rsidRPr="0034506E">
        <w:rPr>
          <w:rFonts w:cstheme="minorHAnsi"/>
        </w:rPr>
        <w:t xml:space="preserve">Na orzeczenie Izby oraz postanowienie Prezesa Izby, o którym mowa w art. 519 ust. 1 ustawy </w:t>
      </w:r>
      <w:proofErr w:type="spellStart"/>
      <w:r w:rsidRPr="0034506E">
        <w:rPr>
          <w:rFonts w:cstheme="minorHAnsi"/>
        </w:rPr>
        <w:t>p.z.p</w:t>
      </w:r>
      <w:proofErr w:type="spellEnd"/>
      <w:r w:rsidRPr="0034506E">
        <w:rPr>
          <w:rFonts w:cstheme="minorHAnsi"/>
        </w:rPr>
        <w:t>., stronom oraz uczestnikom postępowania odwoławczego przysługuje skarga do sądu.</w:t>
      </w:r>
    </w:p>
    <w:p w14:paraId="377026E8" w14:textId="77777777" w:rsidR="00513959" w:rsidRPr="0034506E" w:rsidRDefault="002F1B39" w:rsidP="0034506E">
      <w:pPr>
        <w:pStyle w:val="Akapitzlist"/>
        <w:numPr>
          <w:ilvl w:val="3"/>
          <w:numId w:val="33"/>
        </w:numPr>
        <w:suppressAutoHyphens/>
        <w:spacing w:after="0" w:line="240" w:lineRule="auto"/>
        <w:ind w:left="426"/>
        <w:jc w:val="both"/>
        <w:rPr>
          <w:rFonts w:cstheme="minorHAnsi"/>
        </w:rPr>
      </w:pPr>
      <w:r w:rsidRPr="0034506E">
        <w:rPr>
          <w:rFonts w:cstheme="minorHAnsi"/>
        </w:rPr>
        <w:t>W postępowaniu toczącym się wskutek wniesienia skargi stosuje się odpowiednio przepisy ustawy z dnia 17.11.1964 r. - Kodeks postępowania cywilnego o apelacji, jeżeli przepisy niniejszego rozdziału nie stanowią inaczej.</w:t>
      </w:r>
    </w:p>
    <w:p w14:paraId="6491636D" w14:textId="77777777" w:rsidR="00513959" w:rsidRPr="0034506E" w:rsidRDefault="002F1B39" w:rsidP="0034506E">
      <w:pPr>
        <w:pStyle w:val="Akapitzlist"/>
        <w:numPr>
          <w:ilvl w:val="3"/>
          <w:numId w:val="33"/>
        </w:numPr>
        <w:suppressAutoHyphens/>
        <w:spacing w:after="0" w:line="240" w:lineRule="auto"/>
        <w:ind w:left="426"/>
        <w:jc w:val="both"/>
        <w:rPr>
          <w:rFonts w:cstheme="minorHAnsi"/>
        </w:rPr>
      </w:pPr>
      <w:r w:rsidRPr="0034506E">
        <w:rPr>
          <w:rFonts w:cstheme="minorHAnsi"/>
        </w:rPr>
        <w:t>Skargę wnosi się do Sądu Okręgowego w Warszawie - sądu zamówień publicznych, zwanego dalej "sądem zamówień publicznych".</w:t>
      </w:r>
    </w:p>
    <w:p w14:paraId="38A041F0" w14:textId="77777777" w:rsidR="00513959" w:rsidRPr="0034506E" w:rsidRDefault="002F1B39" w:rsidP="0034506E">
      <w:pPr>
        <w:pStyle w:val="Akapitzlist"/>
        <w:numPr>
          <w:ilvl w:val="3"/>
          <w:numId w:val="33"/>
        </w:numPr>
        <w:suppressAutoHyphens/>
        <w:spacing w:after="0" w:line="240" w:lineRule="auto"/>
        <w:ind w:left="426"/>
        <w:jc w:val="both"/>
        <w:rPr>
          <w:rFonts w:cstheme="minorHAnsi"/>
        </w:rPr>
      </w:pPr>
      <w:r w:rsidRPr="0034506E">
        <w:rPr>
          <w:rFonts w:cstheme="minorHAnsi"/>
        </w:rPr>
        <w:t xml:space="preserve">Skargę wnosi się za pośrednictwem Prezesa Izby, w terminie 14 dni od dnia doręczenia orzeczenia Izby lub postanowienia Prezesa Izby, o którym mowa w art. 519 ust. 1 ustawy </w:t>
      </w:r>
      <w:proofErr w:type="spellStart"/>
      <w:r w:rsidRPr="0034506E">
        <w:rPr>
          <w:rFonts w:cstheme="minorHAnsi"/>
        </w:rPr>
        <w:t>p.z.p</w:t>
      </w:r>
      <w:proofErr w:type="spellEnd"/>
      <w:r w:rsidRPr="0034506E">
        <w:rPr>
          <w:rFonts w:cstheme="minorHAnsi"/>
        </w:rPr>
        <w:t>., przesyłając jednocześnie jej odpis przeciwnikowi skargi. Złożenie skargi w placówce pocztowej operatora wyznaczonego w rozumieniu ustawy z dnia 23.11.2012 r. - Prawo pocztowe jest równoznaczne z jej wniesieniem.</w:t>
      </w:r>
    </w:p>
    <w:p w14:paraId="770E58E5" w14:textId="77777777" w:rsidR="00513959" w:rsidRPr="0034506E" w:rsidRDefault="002F1B39" w:rsidP="0034506E">
      <w:pPr>
        <w:pStyle w:val="Akapitzlist"/>
        <w:numPr>
          <w:ilvl w:val="3"/>
          <w:numId w:val="33"/>
        </w:numPr>
        <w:suppressAutoHyphens/>
        <w:spacing w:after="0" w:line="240" w:lineRule="auto"/>
        <w:ind w:left="426"/>
        <w:jc w:val="both"/>
        <w:rPr>
          <w:rFonts w:cstheme="minorHAnsi"/>
        </w:rPr>
      </w:pPr>
      <w:r w:rsidRPr="0034506E">
        <w:rPr>
          <w:rFonts w:cstheme="minorHAnsi"/>
        </w:rPr>
        <w:t>Prezes Izby przekazuje skargę wraz z aktami postępowania odwoławczego do sądu zamówień publicznych w terminie 7 dni od dnia jej otrzymania.</w:t>
      </w:r>
    </w:p>
    <w:p w14:paraId="7C7538AE" w14:textId="77777777" w:rsidR="00513959" w:rsidRPr="0034506E" w:rsidRDefault="00513959" w:rsidP="0034506E">
      <w:pPr>
        <w:spacing w:after="0" w:line="240" w:lineRule="auto"/>
        <w:rPr>
          <w:rFonts w:cstheme="minorHAnsi"/>
        </w:rPr>
      </w:pPr>
    </w:p>
    <w:p w14:paraId="380C7634" w14:textId="77777777" w:rsidR="00513959" w:rsidRPr="0034506E" w:rsidRDefault="00513959" w:rsidP="0034506E">
      <w:pPr>
        <w:spacing w:after="0" w:line="240" w:lineRule="auto"/>
        <w:rPr>
          <w:rFonts w:cstheme="minorHAnsi"/>
        </w:rPr>
      </w:pPr>
    </w:p>
    <w:p w14:paraId="0BEFB80A" w14:textId="4F34761D" w:rsidR="00513959" w:rsidRPr="0034506E" w:rsidRDefault="002F1B39" w:rsidP="0034506E">
      <w:pPr>
        <w:pStyle w:val="Akapitzlist"/>
        <w:numPr>
          <w:ilvl w:val="0"/>
          <w:numId w:val="1"/>
        </w:numPr>
        <w:spacing w:after="0" w:line="240" w:lineRule="auto"/>
        <w:jc w:val="both"/>
        <w:rPr>
          <w:rFonts w:eastAsia="Times New Roman" w:cstheme="minorHAnsi"/>
          <w:b/>
          <w:bCs/>
          <w:i/>
          <w:iCs/>
          <w:lang w:eastAsia="pl-PL"/>
        </w:rPr>
      </w:pPr>
      <w:r w:rsidRPr="0034506E">
        <w:rPr>
          <w:rFonts w:eastAsia="Times New Roman" w:cstheme="minorHAnsi"/>
          <w:b/>
          <w:bCs/>
          <w:i/>
          <w:iCs/>
          <w:lang w:eastAsia="pl-PL"/>
        </w:rPr>
        <w:t>pis części zamówienia, jeżeli zamawiający dopuszcza składanie ofert częściowych:</w:t>
      </w:r>
    </w:p>
    <w:p w14:paraId="2B00B82F" w14:textId="5E0F2421" w:rsidR="00513959" w:rsidRPr="0034506E" w:rsidRDefault="00EC0E81" w:rsidP="0034506E">
      <w:pPr>
        <w:pStyle w:val="Akapitzlist"/>
        <w:tabs>
          <w:tab w:val="left" w:pos="16874"/>
          <w:tab w:val="left" w:pos="17157"/>
        </w:tabs>
        <w:spacing w:after="0" w:line="240" w:lineRule="auto"/>
        <w:jc w:val="both"/>
        <w:rPr>
          <w:rFonts w:cstheme="minorHAnsi"/>
        </w:rPr>
      </w:pPr>
      <w:r w:rsidRPr="0034506E">
        <w:rPr>
          <w:rFonts w:cstheme="minorHAnsi"/>
        </w:rPr>
        <w:t xml:space="preserve">Zamawiający nie dopuszcza podziału zamówienia na części. Zamówienie jest nieduże i możliwe do realizacji przez jednego Wykonawcę , nawet małego i średniego przedsiębiorcę. Podzielenie zamówienia na części mogłoby spowodować nadmierne trudności organizacyjne u Zamawiającego. </w:t>
      </w:r>
    </w:p>
    <w:p w14:paraId="0E11AE84" w14:textId="77777777" w:rsidR="00513959" w:rsidRPr="0034506E" w:rsidRDefault="00513959" w:rsidP="0034506E">
      <w:pPr>
        <w:pStyle w:val="Akapitzlist"/>
        <w:tabs>
          <w:tab w:val="left" w:pos="16874"/>
          <w:tab w:val="left" w:pos="17157"/>
        </w:tabs>
        <w:spacing w:after="0" w:line="240" w:lineRule="auto"/>
        <w:jc w:val="both"/>
        <w:rPr>
          <w:rFonts w:cstheme="minorHAnsi"/>
        </w:rPr>
      </w:pPr>
    </w:p>
    <w:p w14:paraId="5760C43C" w14:textId="77777777" w:rsidR="00513959" w:rsidRPr="0034506E" w:rsidRDefault="00513959" w:rsidP="0034506E">
      <w:pPr>
        <w:spacing w:after="0" w:line="240" w:lineRule="auto"/>
        <w:jc w:val="both"/>
        <w:rPr>
          <w:rFonts w:eastAsia="Times New Roman" w:cstheme="minorHAnsi"/>
          <w:b/>
          <w:bCs/>
          <w:i/>
          <w:iCs/>
          <w:lang w:eastAsia="pl-PL"/>
        </w:rPr>
      </w:pPr>
    </w:p>
    <w:p w14:paraId="36551A2C" w14:textId="77777777" w:rsidR="00513959" w:rsidRPr="0034506E" w:rsidRDefault="002F1B39" w:rsidP="0034506E">
      <w:pPr>
        <w:pStyle w:val="Akapitzlist"/>
        <w:numPr>
          <w:ilvl w:val="0"/>
          <w:numId w:val="1"/>
        </w:numPr>
        <w:spacing w:after="0" w:line="240" w:lineRule="auto"/>
        <w:jc w:val="both"/>
        <w:rPr>
          <w:rFonts w:eastAsia="Times New Roman" w:cstheme="minorHAnsi"/>
          <w:b/>
          <w:bCs/>
          <w:i/>
          <w:iCs/>
          <w:lang w:eastAsia="pl-PL"/>
        </w:rPr>
      </w:pPr>
      <w:r w:rsidRPr="0034506E">
        <w:rPr>
          <w:rFonts w:eastAsia="Times New Roman" w:cstheme="minorHAnsi"/>
          <w:b/>
          <w:bCs/>
          <w:i/>
          <w:iCs/>
          <w:lang w:eastAsia="pl-PL"/>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737793A" w14:textId="7B8F7367" w:rsidR="00513959" w:rsidRDefault="00EC0E81" w:rsidP="0034506E">
      <w:pPr>
        <w:spacing w:after="0" w:line="240" w:lineRule="auto"/>
        <w:ind w:firstLine="708"/>
        <w:jc w:val="both"/>
        <w:rPr>
          <w:rFonts w:cstheme="minorHAnsi"/>
        </w:rPr>
      </w:pPr>
      <w:r w:rsidRPr="0034506E">
        <w:rPr>
          <w:rFonts w:cstheme="minorHAnsi"/>
        </w:rPr>
        <w:t>Zamawiający nie dopuszcza podziału zamówienia na części.</w:t>
      </w:r>
    </w:p>
    <w:p w14:paraId="6216A4E8" w14:textId="77777777" w:rsidR="006C23A5" w:rsidRPr="0034506E" w:rsidRDefault="006C23A5" w:rsidP="0034506E">
      <w:pPr>
        <w:spacing w:after="0" w:line="240" w:lineRule="auto"/>
        <w:ind w:firstLine="708"/>
        <w:jc w:val="both"/>
        <w:rPr>
          <w:rFonts w:eastAsia="Times New Roman" w:cstheme="minorHAnsi"/>
          <w:b/>
          <w:bCs/>
          <w:i/>
          <w:iCs/>
          <w:lang w:eastAsia="pl-PL"/>
        </w:rPr>
      </w:pPr>
    </w:p>
    <w:p w14:paraId="36328CA6" w14:textId="77777777" w:rsidR="00513959" w:rsidRPr="006C23A5" w:rsidRDefault="002F1B39" w:rsidP="0034506E">
      <w:pPr>
        <w:pStyle w:val="Akapitzlist"/>
        <w:numPr>
          <w:ilvl w:val="0"/>
          <w:numId w:val="1"/>
        </w:numPr>
        <w:spacing w:after="0" w:line="240" w:lineRule="auto"/>
        <w:jc w:val="both"/>
        <w:rPr>
          <w:rFonts w:eastAsia="Times New Roman" w:cstheme="minorHAnsi"/>
          <w:b/>
          <w:bCs/>
          <w:i/>
          <w:iCs/>
          <w:lang w:eastAsia="pl-PL"/>
        </w:rPr>
      </w:pPr>
      <w:r w:rsidRPr="006C23A5">
        <w:rPr>
          <w:rFonts w:eastAsia="Times New Roman" w:cstheme="minorHAnsi"/>
          <w:b/>
          <w:bCs/>
          <w:i/>
          <w:iCs/>
          <w:lang w:eastAsia="pl-PL"/>
        </w:rPr>
        <w:t>Wymagania dotyczące wadium, jeżeli zamawiający przewiduje obowiązek wniesienia wadium:</w:t>
      </w:r>
    </w:p>
    <w:p w14:paraId="536CAD3D" w14:textId="7A13737D" w:rsidR="006C23A5" w:rsidRPr="006C23A5" w:rsidRDefault="006C23A5" w:rsidP="006C23A5">
      <w:pPr>
        <w:spacing w:after="0" w:line="240" w:lineRule="auto"/>
        <w:ind w:firstLine="708"/>
        <w:jc w:val="both"/>
        <w:rPr>
          <w:rFonts w:cstheme="minorHAnsi"/>
        </w:rPr>
      </w:pPr>
      <w:r w:rsidRPr="00CE7C31">
        <w:rPr>
          <w:rFonts w:cstheme="minorHAnsi"/>
        </w:rPr>
        <w:t>Zamawiający nie wymaga wniesienia wadium.</w:t>
      </w:r>
    </w:p>
    <w:p w14:paraId="2297C108" w14:textId="77777777" w:rsidR="006C23A5" w:rsidRPr="0034506E" w:rsidRDefault="006C23A5" w:rsidP="006C23A5">
      <w:pPr>
        <w:pStyle w:val="Akapitzlist"/>
        <w:spacing w:after="0" w:line="240" w:lineRule="auto"/>
        <w:jc w:val="both"/>
        <w:rPr>
          <w:rFonts w:eastAsia="Times New Roman" w:cstheme="minorHAnsi"/>
          <w:b/>
          <w:bCs/>
          <w:i/>
          <w:iCs/>
          <w:highlight w:val="yellow"/>
          <w:lang w:eastAsia="pl-PL"/>
        </w:rPr>
      </w:pPr>
    </w:p>
    <w:p w14:paraId="1DEF2C9B" w14:textId="77777777" w:rsidR="00513959" w:rsidRPr="0034506E" w:rsidRDefault="002F1B39" w:rsidP="0034506E">
      <w:pPr>
        <w:pStyle w:val="Akapitzlist"/>
        <w:numPr>
          <w:ilvl w:val="0"/>
          <w:numId w:val="1"/>
        </w:numPr>
        <w:spacing w:after="0" w:line="240" w:lineRule="auto"/>
        <w:jc w:val="both"/>
        <w:rPr>
          <w:rFonts w:eastAsia="Times New Roman" w:cstheme="minorHAnsi"/>
          <w:b/>
          <w:bCs/>
          <w:i/>
          <w:iCs/>
          <w:lang w:eastAsia="pl-PL"/>
        </w:rPr>
      </w:pPr>
      <w:r w:rsidRPr="0034506E">
        <w:rPr>
          <w:rFonts w:eastAsia="Times New Roman" w:cstheme="minorHAnsi"/>
          <w:b/>
          <w:bCs/>
          <w:i/>
          <w:iCs/>
          <w:lang w:eastAsia="pl-PL"/>
        </w:rPr>
        <w:t>Informacje dotyczące zabezpieczenia należytego wykonania umowy, jeżeli zamawiający przewiduje obowiązek jego wniesienia:</w:t>
      </w:r>
    </w:p>
    <w:p w14:paraId="7B8EEA75" w14:textId="77777777" w:rsidR="00513959" w:rsidRPr="0034506E" w:rsidRDefault="00513959" w:rsidP="0034506E">
      <w:pPr>
        <w:spacing w:after="0" w:line="240" w:lineRule="auto"/>
        <w:jc w:val="both"/>
        <w:rPr>
          <w:rFonts w:eastAsia="Times New Roman" w:cstheme="minorHAnsi"/>
          <w:color w:val="FF0000"/>
          <w:lang w:eastAsia="pl-PL"/>
        </w:rPr>
      </w:pPr>
    </w:p>
    <w:p w14:paraId="34C57487" w14:textId="77777777" w:rsidR="00513959" w:rsidRPr="0034506E" w:rsidRDefault="002F1B39" w:rsidP="0034506E">
      <w:pPr>
        <w:spacing w:line="240" w:lineRule="auto"/>
        <w:jc w:val="both"/>
        <w:rPr>
          <w:rFonts w:eastAsia="Times New Roman" w:cstheme="minorHAnsi"/>
          <w:color w:val="FF0000"/>
          <w:lang w:eastAsia="pl-PL"/>
        </w:rPr>
      </w:pPr>
      <w:r w:rsidRPr="0034506E">
        <w:rPr>
          <w:rFonts w:cstheme="minorHAnsi"/>
        </w:rPr>
        <w:t xml:space="preserve">Zamawiający nie żąda od wykonawcy wniesienia zabezpieczenia należytego wykonania umowy, </w:t>
      </w:r>
    </w:p>
    <w:p w14:paraId="161439C9" w14:textId="77777777" w:rsidR="00513959" w:rsidRPr="0034506E" w:rsidRDefault="002F1B39" w:rsidP="0034506E">
      <w:pPr>
        <w:pStyle w:val="Akapitzlist"/>
        <w:numPr>
          <w:ilvl w:val="0"/>
          <w:numId w:val="1"/>
        </w:numPr>
        <w:spacing w:after="0" w:line="240" w:lineRule="auto"/>
        <w:jc w:val="both"/>
        <w:rPr>
          <w:rFonts w:eastAsia="Times New Roman" w:cstheme="minorHAnsi"/>
          <w:b/>
          <w:bCs/>
          <w:i/>
          <w:iCs/>
          <w:lang w:eastAsia="pl-PL"/>
        </w:rPr>
      </w:pPr>
      <w:r w:rsidRPr="0034506E">
        <w:rPr>
          <w:rFonts w:eastAsia="Times New Roman" w:cstheme="minorHAnsi"/>
          <w:b/>
          <w:bCs/>
          <w:i/>
          <w:iCs/>
          <w:lang w:eastAsia="pl-PL"/>
        </w:rPr>
        <w:t>Informacje dotyczące ofert wariantowych, w tym informacje o sposobie przedstawiania ofert wariantowych oraz minimalne warunki, jakim muszą odpowiadać oferty wariantowe, jeżeli zamawiający wymaga lub dopuszcza ich składanie:</w:t>
      </w:r>
    </w:p>
    <w:p w14:paraId="20F98639" w14:textId="77777777" w:rsidR="00513959" w:rsidRPr="0034506E" w:rsidRDefault="002F1B39" w:rsidP="0034506E">
      <w:pPr>
        <w:spacing w:after="0" w:line="240" w:lineRule="auto"/>
        <w:jc w:val="both"/>
        <w:rPr>
          <w:rFonts w:eastAsia="Times New Roman" w:cstheme="minorHAnsi"/>
          <w:lang w:eastAsia="pl-PL"/>
        </w:rPr>
      </w:pPr>
      <w:r w:rsidRPr="0034506E">
        <w:rPr>
          <w:rFonts w:eastAsia="Times New Roman" w:cstheme="minorHAnsi"/>
          <w:lang w:eastAsia="pl-PL"/>
        </w:rPr>
        <w:t xml:space="preserve">Zamawiający nie przewiduje możliwości składania ofert wariantowych. </w:t>
      </w:r>
    </w:p>
    <w:p w14:paraId="1F9F0702" w14:textId="77777777" w:rsidR="00513959" w:rsidRPr="0034506E" w:rsidRDefault="00513959" w:rsidP="0034506E">
      <w:pPr>
        <w:spacing w:after="0" w:line="240" w:lineRule="auto"/>
        <w:jc w:val="both"/>
        <w:rPr>
          <w:rFonts w:eastAsia="Times New Roman" w:cstheme="minorHAnsi"/>
          <w:b/>
          <w:bCs/>
          <w:i/>
          <w:iCs/>
          <w:lang w:eastAsia="pl-PL"/>
        </w:rPr>
      </w:pPr>
    </w:p>
    <w:p w14:paraId="5683C5A2" w14:textId="77777777" w:rsidR="00513959" w:rsidRPr="0034506E" w:rsidRDefault="002F1B39" w:rsidP="0034506E">
      <w:pPr>
        <w:pStyle w:val="Akapitzlist"/>
        <w:numPr>
          <w:ilvl w:val="0"/>
          <w:numId w:val="1"/>
        </w:numPr>
        <w:spacing w:after="0" w:line="240" w:lineRule="auto"/>
        <w:jc w:val="both"/>
        <w:rPr>
          <w:rFonts w:eastAsia="Times New Roman" w:cstheme="minorHAnsi"/>
          <w:b/>
          <w:bCs/>
          <w:i/>
          <w:iCs/>
          <w:lang w:eastAsia="pl-PL"/>
        </w:rPr>
      </w:pPr>
      <w:r w:rsidRPr="0034506E">
        <w:rPr>
          <w:rFonts w:eastAsia="Times New Roman" w:cstheme="minorHAnsi"/>
          <w:b/>
          <w:bCs/>
          <w:i/>
          <w:iCs/>
          <w:lang w:eastAsia="pl-PL"/>
        </w:rPr>
        <w:t>Maksymalną liczbę wykonawców, z którymi zamawiający zawrze umowę ramową, jeżeli zamawiający przewiduje zawarcie umowy ramowej:</w:t>
      </w:r>
    </w:p>
    <w:p w14:paraId="1841B91C" w14:textId="77777777" w:rsidR="00513959" w:rsidRPr="0034506E" w:rsidRDefault="002F1B39" w:rsidP="0034506E">
      <w:pPr>
        <w:spacing w:after="0" w:line="240" w:lineRule="auto"/>
        <w:jc w:val="both"/>
        <w:rPr>
          <w:rFonts w:cstheme="minorHAnsi"/>
        </w:rPr>
      </w:pPr>
      <w:r w:rsidRPr="0034506E">
        <w:rPr>
          <w:rFonts w:cstheme="minorHAnsi"/>
        </w:rPr>
        <w:t>Zamawiający nie prowadzi postępowania w celu zawarcia umowy ramowej.</w:t>
      </w:r>
    </w:p>
    <w:p w14:paraId="2C67382C" w14:textId="77777777" w:rsidR="00513959" w:rsidRPr="0034506E" w:rsidRDefault="00513959" w:rsidP="0034506E">
      <w:pPr>
        <w:spacing w:after="0" w:line="240" w:lineRule="auto"/>
        <w:jc w:val="both"/>
        <w:rPr>
          <w:rFonts w:eastAsia="Times New Roman" w:cstheme="minorHAnsi"/>
          <w:b/>
          <w:bCs/>
          <w:i/>
          <w:iCs/>
          <w:lang w:eastAsia="pl-PL"/>
        </w:rPr>
      </w:pPr>
    </w:p>
    <w:p w14:paraId="0EE2B107" w14:textId="77777777" w:rsidR="00513959" w:rsidRPr="0034506E" w:rsidRDefault="002F1B39" w:rsidP="0034506E">
      <w:pPr>
        <w:pStyle w:val="Akapitzlist"/>
        <w:numPr>
          <w:ilvl w:val="0"/>
          <w:numId w:val="1"/>
        </w:numPr>
        <w:spacing w:after="0" w:line="240" w:lineRule="auto"/>
        <w:jc w:val="both"/>
        <w:rPr>
          <w:rFonts w:eastAsia="Times New Roman" w:cstheme="minorHAnsi"/>
          <w:b/>
          <w:bCs/>
          <w:i/>
          <w:iCs/>
          <w:lang w:eastAsia="pl-PL"/>
        </w:rPr>
      </w:pPr>
      <w:r w:rsidRPr="0034506E">
        <w:rPr>
          <w:rFonts w:eastAsia="Times New Roman" w:cstheme="minorHAnsi"/>
          <w:b/>
          <w:bCs/>
          <w:i/>
          <w:iCs/>
          <w:lang w:eastAsia="pl-PL"/>
        </w:rPr>
        <w:t>Informacja o przewidywanych zamówieniach, o których mowa w art. 214 ust. 1 pkt 7 i 8, jeżeli zamawiający przewiduje udzielenie takich zamówień:</w:t>
      </w:r>
    </w:p>
    <w:p w14:paraId="29AE0022" w14:textId="77777777" w:rsidR="00513959" w:rsidRPr="0034506E" w:rsidRDefault="002F1B39" w:rsidP="0034506E">
      <w:pPr>
        <w:spacing w:after="0" w:line="240" w:lineRule="auto"/>
        <w:jc w:val="both"/>
        <w:rPr>
          <w:rFonts w:eastAsia="Times New Roman" w:cstheme="minorHAnsi"/>
          <w:b/>
          <w:bCs/>
          <w:i/>
          <w:iCs/>
          <w:lang w:eastAsia="pl-PL"/>
        </w:rPr>
      </w:pPr>
      <w:r w:rsidRPr="0034506E">
        <w:rPr>
          <w:rFonts w:eastAsia="Times New Roman" w:cstheme="minorHAnsi"/>
          <w:lang w:eastAsia="pl-PL"/>
        </w:rPr>
        <w:t>Zamawiający nie przewiduje zamówień, o których mowa w art. 214 ust. 1 pkt 7 i 8.</w:t>
      </w:r>
    </w:p>
    <w:p w14:paraId="1347E0BC" w14:textId="77777777" w:rsidR="00513959" w:rsidRPr="0034506E" w:rsidRDefault="00513959" w:rsidP="0034506E">
      <w:pPr>
        <w:spacing w:after="0" w:line="240" w:lineRule="auto"/>
        <w:jc w:val="both"/>
        <w:rPr>
          <w:rFonts w:eastAsia="Times New Roman" w:cstheme="minorHAnsi"/>
          <w:b/>
          <w:bCs/>
          <w:i/>
          <w:iCs/>
          <w:lang w:eastAsia="pl-PL"/>
        </w:rPr>
      </w:pPr>
    </w:p>
    <w:p w14:paraId="4785519B" w14:textId="77777777" w:rsidR="00513959" w:rsidRPr="0034506E" w:rsidRDefault="002F1B39" w:rsidP="0034506E">
      <w:pPr>
        <w:pStyle w:val="Akapitzlist"/>
        <w:numPr>
          <w:ilvl w:val="0"/>
          <w:numId w:val="1"/>
        </w:numPr>
        <w:spacing w:after="0" w:line="240" w:lineRule="auto"/>
        <w:jc w:val="both"/>
        <w:rPr>
          <w:rFonts w:eastAsia="Times New Roman" w:cstheme="minorHAnsi"/>
          <w:b/>
          <w:bCs/>
          <w:i/>
          <w:iCs/>
          <w:lang w:eastAsia="pl-PL"/>
        </w:rPr>
      </w:pPr>
      <w:r w:rsidRPr="0034506E">
        <w:rPr>
          <w:rFonts w:eastAsia="Times New Roman" w:cstheme="minorHAnsi"/>
          <w:b/>
          <w:bCs/>
          <w:i/>
          <w:iCs/>
          <w:lang w:eastAsia="pl-PL"/>
        </w:rPr>
        <w:t>Informacja dotycząca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609881D2" w14:textId="77777777" w:rsidR="00513959" w:rsidRPr="0034506E" w:rsidRDefault="002F1B39" w:rsidP="0034506E">
      <w:pPr>
        <w:spacing w:after="0" w:line="240" w:lineRule="auto"/>
        <w:jc w:val="both"/>
        <w:rPr>
          <w:rFonts w:eastAsia="Times New Roman" w:cstheme="minorHAnsi"/>
          <w:lang w:eastAsia="pl-PL"/>
        </w:rPr>
      </w:pPr>
      <w:r w:rsidRPr="0034506E">
        <w:rPr>
          <w:rFonts w:eastAsia="Times New Roman" w:cstheme="minorHAnsi"/>
          <w:lang w:eastAsia="pl-PL"/>
        </w:rPr>
        <w:t>Zamawiający nie przewiduje przeprowadzenia  wizji lokalnej lub sprawdzenia przez niego dokumentów niezbędnych do realizacji zamówienia.</w:t>
      </w:r>
    </w:p>
    <w:p w14:paraId="55B93F50" w14:textId="77777777" w:rsidR="00513959" w:rsidRPr="0034506E" w:rsidRDefault="00513959" w:rsidP="0034506E">
      <w:pPr>
        <w:spacing w:after="0" w:line="240" w:lineRule="auto"/>
        <w:jc w:val="both"/>
        <w:rPr>
          <w:rFonts w:eastAsia="Times New Roman" w:cstheme="minorHAnsi"/>
          <w:b/>
          <w:bCs/>
          <w:i/>
          <w:iCs/>
          <w:lang w:eastAsia="pl-PL"/>
        </w:rPr>
      </w:pPr>
    </w:p>
    <w:p w14:paraId="3EBEBABA" w14:textId="77777777" w:rsidR="00513959" w:rsidRPr="0034506E" w:rsidRDefault="002F1B39" w:rsidP="0034506E">
      <w:pPr>
        <w:pStyle w:val="Akapitzlist"/>
        <w:numPr>
          <w:ilvl w:val="0"/>
          <w:numId w:val="1"/>
        </w:numPr>
        <w:spacing w:after="0" w:line="240" w:lineRule="auto"/>
        <w:jc w:val="both"/>
        <w:rPr>
          <w:rFonts w:eastAsia="Times New Roman" w:cstheme="minorHAnsi"/>
          <w:b/>
          <w:bCs/>
          <w:i/>
          <w:iCs/>
          <w:lang w:eastAsia="pl-PL"/>
        </w:rPr>
      </w:pPr>
      <w:r w:rsidRPr="0034506E">
        <w:rPr>
          <w:rFonts w:eastAsia="Times New Roman" w:cstheme="minorHAnsi"/>
          <w:b/>
          <w:bCs/>
          <w:i/>
          <w:iCs/>
          <w:lang w:eastAsia="pl-PL"/>
        </w:rPr>
        <w:t>Informacja dotycząca walut obcych, w jakich mogą być prowadzone rozliczenia między zamawiającym a wykonawcą, jeżeli zamawiający przewiduje rozliczenia w walutach obcych:</w:t>
      </w:r>
    </w:p>
    <w:p w14:paraId="360E432B" w14:textId="77777777" w:rsidR="00513959" w:rsidRPr="0034506E" w:rsidRDefault="002F1B39" w:rsidP="0034506E">
      <w:pPr>
        <w:spacing w:after="0" w:line="240" w:lineRule="auto"/>
        <w:jc w:val="both"/>
        <w:rPr>
          <w:rFonts w:eastAsia="Times New Roman" w:cstheme="minorHAnsi"/>
          <w:lang w:eastAsia="pl-PL"/>
        </w:rPr>
      </w:pPr>
      <w:r w:rsidRPr="0034506E">
        <w:rPr>
          <w:rFonts w:eastAsia="Times New Roman" w:cstheme="minorHAnsi"/>
          <w:lang w:eastAsia="pl-PL"/>
        </w:rPr>
        <w:t xml:space="preserve">Zamawiający nie przewiduje możliwości rozliczenia w walucie obcej. Rozliczenie zadania nastąpi </w:t>
      </w:r>
      <w:r w:rsidRPr="0034506E">
        <w:rPr>
          <w:rFonts w:eastAsia="Times New Roman" w:cstheme="minorHAnsi"/>
          <w:lang w:eastAsia="pl-PL"/>
        </w:rPr>
        <w:br/>
        <w:t>w walucie Polskiej.</w:t>
      </w:r>
    </w:p>
    <w:p w14:paraId="5C339B0A" w14:textId="77777777" w:rsidR="00513959" w:rsidRPr="0034506E" w:rsidRDefault="00513959" w:rsidP="0034506E">
      <w:pPr>
        <w:spacing w:after="0" w:line="240" w:lineRule="auto"/>
        <w:jc w:val="both"/>
        <w:rPr>
          <w:rFonts w:eastAsia="Times New Roman" w:cstheme="minorHAnsi"/>
          <w:b/>
          <w:bCs/>
          <w:i/>
          <w:iCs/>
          <w:lang w:eastAsia="pl-PL"/>
        </w:rPr>
      </w:pPr>
    </w:p>
    <w:p w14:paraId="42CFC758" w14:textId="77777777" w:rsidR="00513959" w:rsidRPr="0034506E" w:rsidRDefault="002F1B39" w:rsidP="0034506E">
      <w:pPr>
        <w:pStyle w:val="Akapitzlist"/>
        <w:numPr>
          <w:ilvl w:val="0"/>
          <w:numId w:val="1"/>
        </w:numPr>
        <w:spacing w:after="0" w:line="240" w:lineRule="auto"/>
        <w:jc w:val="both"/>
        <w:rPr>
          <w:rFonts w:eastAsia="Times New Roman" w:cstheme="minorHAnsi"/>
          <w:b/>
          <w:bCs/>
          <w:i/>
          <w:iCs/>
          <w:lang w:eastAsia="pl-PL"/>
        </w:rPr>
      </w:pPr>
      <w:r w:rsidRPr="0034506E">
        <w:rPr>
          <w:rFonts w:eastAsia="Times New Roman" w:cstheme="minorHAnsi"/>
          <w:b/>
          <w:bCs/>
          <w:i/>
          <w:iCs/>
          <w:lang w:eastAsia="pl-PL"/>
        </w:rPr>
        <w:t>Informacja o uprzedniej ocenie ofert, zgodnie z art. 139, jeżeli zamawiający przewiduje odwróconą kolejność oceny:</w:t>
      </w:r>
    </w:p>
    <w:p w14:paraId="381F4659" w14:textId="77777777" w:rsidR="00513959" w:rsidRPr="0034506E" w:rsidRDefault="002F1B39" w:rsidP="0034506E">
      <w:pPr>
        <w:spacing w:after="0" w:line="240" w:lineRule="auto"/>
        <w:jc w:val="both"/>
        <w:rPr>
          <w:rFonts w:eastAsia="Times New Roman" w:cstheme="minorHAnsi"/>
          <w:lang w:eastAsia="pl-PL"/>
        </w:rPr>
      </w:pPr>
      <w:r w:rsidRPr="0034506E">
        <w:rPr>
          <w:rFonts w:eastAsia="Times New Roman" w:cstheme="minorHAnsi"/>
          <w:lang w:eastAsia="pl-PL"/>
        </w:rPr>
        <w:lastRenderedPageBreak/>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22DA93D5" w14:textId="77777777" w:rsidR="00513959" w:rsidRPr="0034506E" w:rsidRDefault="00513959" w:rsidP="0034506E">
      <w:pPr>
        <w:spacing w:after="0" w:line="240" w:lineRule="auto"/>
        <w:jc w:val="both"/>
        <w:rPr>
          <w:rFonts w:eastAsia="Times New Roman" w:cstheme="minorHAnsi"/>
          <w:b/>
          <w:bCs/>
          <w:i/>
          <w:iCs/>
          <w:lang w:eastAsia="pl-PL"/>
        </w:rPr>
      </w:pPr>
    </w:p>
    <w:p w14:paraId="36662181" w14:textId="77777777" w:rsidR="00513959" w:rsidRPr="0034506E" w:rsidRDefault="002F1B39" w:rsidP="0034506E">
      <w:pPr>
        <w:pStyle w:val="Akapitzlist"/>
        <w:numPr>
          <w:ilvl w:val="0"/>
          <w:numId w:val="1"/>
        </w:numPr>
        <w:spacing w:after="0" w:line="240" w:lineRule="auto"/>
        <w:jc w:val="both"/>
        <w:rPr>
          <w:rFonts w:eastAsia="Times New Roman" w:cstheme="minorHAnsi"/>
          <w:b/>
          <w:bCs/>
          <w:i/>
          <w:iCs/>
          <w:lang w:eastAsia="pl-PL"/>
        </w:rPr>
      </w:pPr>
      <w:r w:rsidRPr="0034506E">
        <w:rPr>
          <w:rFonts w:eastAsia="Times New Roman" w:cstheme="minorHAnsi"/>
          <w:b/>
          <w:bCs/>
          <w:i/>
          <w:iCs/>
          <w:lang w:eastAsia="pl-PL"/>
        </w:rPr>
        <w:t>Informacja o przewidywanym wyborze najkorzystniejszej oferty z zastosowaniem aukcji elektronicznej wraz z informacjami, o których mowa w art. 230, jeżeli zamawiający przewiduje aukcję elektroniczną:</w:t>
      </w:r>
    </w:p>
    <w:p w14:paraId="07202483" w14:textId="77777777" w:rsidR="00513959" w:rsidRPr="0034506E" w:rsidRDefault="002F1B39" w:rsidP="0034506E">
      <w:pPr>
        <w:spacing w:after="0" w:line="240" w:lineRule="auto"/>
        <w:jc w:val="both"/>
        <w:rPr>
          <w:rFonts w:cstheme="minorHAnsi"/>
        </w:rPr>
      </w:pPr>
      <w:r w:rsidRPr="0034506E">
        <w:rPr>
          <w:rFonts w:cstheme="minorHAnsi"/>
        </w:rPr>
        <w:t>Zamawiający nie przewiduje aukcji elektronicznej.</w:t>
      </w:r>
    </w:p>
    <w:p w14:paraId="7725767A" w14:textId="77777777" w:rsidR="00513959" w:rsidRPr="0034506E" w:rsidRDefault="00513959" w:rsidP="0034506E">
      <w:pPr>
        <w:spacing w:after="0" w:line="240" w:lineRule="auto"/>
        <w:jc w:val="both"/>
        <w:rPr>
          <w:rFonts w:eastAsia="Times New Roman" w:cstheme="minorHAnsi"/>
          <w:b/>
          <w:bCs/>
          <w:i/>
          <w:iCs/>
          <w:lang w:eastAsia="pl-PL"/>
        </w:rPr>
      </w:pPr>
    </w:p>
    <w:p w14:paraId="733F0BB2" w14:textId="77777777" w:rsidR="00513959" w:rsidRPr="0034506E" w:rsidRDefault="002F1B39" w:rsidP="0034506E">
      <w:pPr>
        <w:pStyle w:val="Akapitzlist"/>
        <w:numPr>
          <w:ilvl w:val="0"/>
          <w:numId w:val="1"/>
        </w:numPr>
        <w:spacing w:after="0" w:line="240" w:lineRule="auto"/>
        <w:jc w:val="both"/>
        <w:rPr>
          <w:rFonts w:eastAsia="Times New Roman" w:cstheme="minorHAnsi"/>
          <w:b/>
          <w:bCs/>
          <w:i/>
          <w:iCs/>
          <w:lang w:eastAsia="pl-PL"/>
        </w:rPr>
      </w:pPr>
      <w:r w:rsidRPr="0034506E">
        <w:rPr>
          <w:rFonts w:eastAsia="Times New Roman" w:cstheme="minorHAnsi"/>
          <w:b/>
          <w:bCs/>
          <w:i/>
          <w:iCs/>
          <w:lang w:eastAsia="pl-PL"/>
        </w:rPr>
        <w:t>Informacja dotycząca zwrotu kosztów udziału w postępowaniu, jeżeli zamawiający przewiduje ich zwrot:</w:t>
      </w:r>
    </w:p>
    <w:p w14:paraId="54B0A2B9" w14:textId="77777777" w:rsidR="00513959" w:rsidRPr="0034506E" w:rsidRDefault="002F1B39" w:rsidP="0034506E">
      <w:pPr>
        <w:spacing w:after="0" w:line="240" w:lineRule="auto"/>
        <w:jc w:val="both"/>
        <w:rPr>
          <w:rFonts w:cstheme="minorHAnsi"/>
        </w:rPr>
      </w:pPr>
      <w:r w:rsidRPr="0034506E">
        <w:rPr>
          <w:rFonts w:cstheme="minorHAnsi"/>
        </w:rPr>
        <w:t>Zamawiający nie przewiduje zwrotu kosztów udziału w postępowaniu.</w:t>
      </w:r>
    </w:p>
    <w:p w14:paraId="175F852D" w14:textId="77777777" w:rsidR="00513959" w:rsidRPr="0034506E" w:rsidRDefault="00513959" w:rsidP="0034506E">
      <w:pPr>
        <w:spacing w:after="0" w:line="240" w:lineRule="auto"/>
        <w:jc w:val="both"/>
        <w:rPr>
          <w:rFonts w:cstheme="minorHAnsi"/>
        </w:rPr>
      </w:pPr>
    </w:p>
    <w:p w14:paraId="4684CD63" w14:textId="77777777" w:rsidR="00513959" w:rsidRPr="0034506E" w:rsidRDefault="002F1B39" w:rsidP="0034506E">
      <w:pPr>
        <w:pStyle w:val="Akapitzlist"/>
        <w:numPr>
          <w:ilvl w:val="0"/>
          <w:numId w:val="1"/>
        </w:numPr>
        <w:spacing w:after="0" w:line="240" w:lineRule="auto"/>
        <w:jc w:val="both"/>
        <w:rPr>
          <w:rFonts w:eastAsia="Times New Roman" w:cstheme="minorHAnsi"/>
          <w:b/>
          <w:bCs/>
          <w:i/>
          <w:iCs/>
          <w:lang w:eastAsia="pl-PL"/>
        </w:rPr>
      </w:pPr>
      <w:r w:rsidRPr="0034506E">
        <w:rPr>
          <w:rFonts w:eastAsia="Times New Roman" w:cstheme="minorHAnsi"/>
          <w:b/>
          <w:bCs/>
          <w:i/>
          <w:iCs/>
          <w:lang w:eastAsia="pl-PL"/>
        </w:rPr>
        <w:t xml:space="preserve">Wymagania w zakresie zatrudnienia na podstawie stosunku pracy, w okolicznościach, </w:t>
      </w:r>
      <w:r w:rsidRPr="0034506E">
        <w:rPr>
          <w:rFonts w:eastAsia="Times New Roman" w:cstheme="minorHAnsi"/>
          <w:b/>
          <w:bCs/>
          <w:i/>
          <w:iCs/>
          <w:lang w:eastAsia="pl-PL"/>
        </w:rPr>
        <w:br/>
        <w:t>o których mowa w art. 95, jeżeli zamawiający przewiduje takie wymagania:</w:t>
      </w:r>
    </w:p>
    <w:p w14:paraId="6FC83816" w14:textId="77777777" w:rsidR="00513959" w:rsidRPr="0034506E" w:rsidRDefault="00513959" w:rsidP="0034506E">
      <w:pPr>
        <w:widowControl w:val="0"/>
        <w:autoSpaceDE w:val="0"/>
        <w:autoSpaceDN w:val="0"/>
        <w:adjustRightInd w:val="0"/>
        <w:spacing w:line="240" w:lineRule="auto"/>
        <w:jc w:val="both"/>
        <w:rPr>
          <w:rFonts w:cstheme="minorHAnsi"/>
          <w:highlight w:val="yellow"/>
        </w:rPr>
      </w:pPr>
    </w:p>
    <w:p w14:paraId="6F1C9E1F" w14:textId="77777777" w:rsidR="00513959" w:rsidRPr="0034506E" w:rsidRDefault="002F1B39" w:rsidP="0034506E">
      <w:pPr>
        <w:pStyle w:val="Akapitzlist"/>
        <w:numPr>
          <w:ilvl w:val="0"/>
          <w:numId w:val="1"/>
        </w:numPr>
        <w:spacing w:after="0" w:line="240" w:lineRule="auto"/>
        <w:jc w:val="both"/>
        <w:rPr>
          <w:rFonts w:cstheme="minorHAnsi"/>
          <w:b/>
        </w:rPr>
      </w:pPr>
      <w:r w:rsidRPr="0034506E">
        <w:rPr>
          <w:rFonts w:cstheme="minorHAnsi"/>
          <w:b/>
        </w:rPr>
        <w:t>Zamawiający przewiduje wymagania, o których mowa w art. 95  Ustawy PZP.</w:t>
      </w:r>
    </w:p>
    <w:p w14:paraId="01AB47C6" w14:textId="0A5D4548" w:rsidR="00A87F5A" w:rsidRPr="0034506E" w:rsidRDefault="00A87F5A" w:rsidP="0034506E">
      <w:pPr>
        <w:pStyle w:val="Akapitzlist"/>
        <w:keepNext/>
        <w:widowControl w:val="0"/>
        <w:tabs>
          <w:tab w:val="left" w:pos="567"/>
        </w:tabs>
        <w:autoSpaceDE w:val="0"/>
        <w:autoSpaceDN w:val="0"/>
        <w:adjustRightInd w:val="0"/>
        <w:spacing w:before="240" w:after="0" w:line="240" w:lineRule="auto"/>
        <w:ind w:left="709"/>
        <w:jc w:val="both"/>
        <w:rPr>
          <w:rFonts w:cstheme="minorHAnsi"/>
        </w:rPr>
      </w:pPr>
      <w:r w:rsidRPr="0034506E">
        <w:rPr>
          <w:rFonts w:cstheme="minorHAnsi"/>
        </w:rPr>
        <w:t>Zamawiający nie zastrzega wymagań w tym zakresie.</w:t>
      </w:r>
    </w:p>
    <w:p w14:paraId="3737A017" w14:textId="77777777" w:rsidR="00A87F5A" w:rsidRPr="0034506E" w:rsidRDefault="00A87F5A" w:rsidP="0034506E">
      <w:pPr>
        <w:pStyle w:val="Akapitzlist"/>
        <w:keepNext/>
        <w:widowControl w:val="0"/>
        <w:tabs>
          <w:tab w:val="left" w:pos="567"/>
        </w:tabs>
        <w:autoSpaceDE w:val="0"/>
        <w:autoSpaceDN w:val="0"/>
        <w:adjustRightInd w:val="0"/>
        <w:spacing w:before="240" w:after="0" w:line="240" w:lineRule="auto"/>
        <w:ind w:left="709"/>
        <w:jc w:val="both"/>
        <w:rPr>
          <w:rFonts w:cstheme="minorHAnsi"/>
          <w:b/>
        </w:rPr>
      </w:pPr>
    </w:p>
    <w:p w14:paraId="6C057063" w14:textId="77777777" w:rsidR="00A87F5A" w:rsidRPr="0034506E" w:rsidRDefault="00A87F5A" w:rsidP="0034506E">
      <w:pPr>
        <w:pStyle w:val="Akapitzlist"/>
        <w:keepNext/>
        <w:widowControl w:val="0"/>
        <w:tabs>
          <w:tab w:val="left" w:pos="567"/>
        </w:tabs>
        <w:autoSpaceDE w:val="0"/>
        <w:autoSpaceDN w:val="0"/>
        <w:adjustRightInd w:val="0"/>
        <w:spacing w:before="240" w:after="0" w:line="240" w:lineRule="auto"/>
        <w:ind w:left="709"/>
        <w:jc w:val="both"/>
        <w:rPr>
          <w:rFonts w:cstheme="minorHAnsi"/>
          <w:b/>
        </w:rPr>
      </w:pPr>
    </w:p>
    <w:p w14:paraId="47F76E8A" w14:textId="77777777" w:rsidR="00513959" w:rsidRPr="0034506E" w:rsidRDefault="002F1B39" w:rsidP="0034506E">
      <w:pPr>
        <w:pStyle w:val="Akapitzlist"/>
        <w:numPr>
          <w:ilvl w:val="0"/>
          <w:numId w:val="1"/>
        </w:numPr>
        <w:spacing w:after="0" w:line="240" w:lineRule="auto"/>
        <w:jc w:val="both"/>
        <w:rPr>
          <w:rFonts w:eastAsia="Times New Roman" w:cstheme="minorHAnsi"/>
          <w:b/>
          <w:bCs/>
          <w:i/>
          <w:iCs/>
          <w:lang w:eastAsia="pl-PL"/>
        </w:rPr>
      </w:pPr>
      <w:r w:rsidRPr="0034506E">
        <w:rPr>
          <w:rFonts w:eastAsia="Times New Roman" w:cstheme="minorHAnsi"/>
          <w:b/>
          <w:bCs/>
          <w:i/>
          <w:iCs/>
          <w:lang w:eastAsia="pl-PL"/>
        </w:rPr>
        <w:t>Wymagania w zakresie zatrudnienia osób, o których mowa w art. 96 ust. 2 pkt 2, jeżeli zamawiający przewiduje takie wymagania:</w:t>
      </w:r>
    </w:p>
    <w:p w14:paraId="7A588AB5" w14:textId="77777777" w:rsidR="00513959" w:rsidRPr="0034506E" w:rsidRDefault="002F1B39" w:rsidP="0034506E">
      <w:pPr>
        <w:widowControl w:val="0"/>
        <w:autoSpaceDE w:val="0"/>
        <w:autoSpaceDN w:val="0"/>
        <w:adjustRightInd w:val="0"/>
        <w:spacing w:line="240" w:lineRule="auto"/>
        <w:jc w:val="both"/>
        <w:rPr>
          <w:rFonts w:cstheme="minorHAnsi"/>
        </w:rPr>
      </w:pPr>
      <w:r w:rsidRPr="0034506E">
        <w:rPr>
          <w:rFonts w:cstheme="minorHAnsi"/>
        </w:rPr>
        <w:t xml:space="preserve">Zamawiający nie przewiduje wymagań, o których mowa w art. 96 ust. 2 pkt. 2 Ustawy </w:t>
      </w:r>
      <w:proofErr w:type="spellStart"/>
      <w:r w:rsidRPr="0034506E">
        <w:rPr>
          <w:rFonts w:cstheme="minorHAnsi"/>
        </w:rPr>
        <w:t>Pzp</w:t>
      </w:r>
      <w:proofErr w:type="spellEnd"/>
      <w:r w:rsidRPr="0034506E">
        <w:rPr>
          <w:rFonts w:cstheme="minorHAnsi"/>
        </w:rPr>
        <w:t>.</w:t>
      </w:r>
    </w:p>
    <w:p w14:paraId="31CE3525" w14:textId="77777777" w:rsidR="00513959" w:rsidRPr="0034506E" w:rsidRDefault="00513959" w:rsidP="0034506E">
      <w:pPr>
        <w:spacing w:after="0" w:line="240" w:lineRule="auto"/>
        <w:ind w:left="360"/>
        <w:jc w:val="both"/>
        <w:rPr>
          <w:rFonts w:eastAsia="Times New Roman" w:cstheme="minorHAnsi"/>
          <w:b/>
          <w:bCs/>
          <w:i/>
          <w:iCs/>
          <w:lang w:eastAsia="pl-PL"/>
        </w:rPr>
      </w:pPr>
    </w:p>
    <w:p w14:paraId="4ED99BCA" w14:textId="77777777" w:rsidR="00513959" w:rsidRPr="0034506E" w:rsidRDefault="002F1B39" w:rsidP="0034506E">
      <w:pPr>
        <w:pStyle w:val="Akapitzlist"/>
        <w:numPr>
          <w:ilvl w:val="0"/>
          <w:numId w:val="1"/>
        </w:numPr>
        <w:spacing w:after="0" w:line="240" w:lineRule="auto"/>
        <w:jc w:val="both"/>
        <w:rPr>
          <w:rFonts w:eastAsia="Times New Roman" w:cstheme="minorHAnsi"/>
          <w:b/>
          <w:bCs/>
          <w:i/>
          <w:iCs/>
          <w:lang w:eastAsia="pl-PL"/>
        </w:rPr>
      </w:pPr>
      <w:r w:rsidRPr="0034506E">
        <w:rPr>
          <w:rFonts w:eastAsia="Times New Roman" w:cstheme="minorHAnsi"/>
          <w:b/>
          <w:bCs/>
          <w:i/>
          <w:iCs/>
          <w:lang w:eastAsia="pl-PL"/>
        </w:rPr>
        <w:t>Informacja o zastrzeżeniu możliwości ubiegania się o udzielenie zamówienia wyłącznie przez wykonawców, o których mowa w art. 94, jeżeli zamawiający przewiduje takie wymagania:</w:t>
      </w:r>
    </w:p>
    <w:p w14:paraId="0D3A7BF0" w14:textId="77777777" w:rsidR="00513959" w:rsidRPr="0034506E" w:rsidRDefault="002F1B39" w:rsidP="0034506E">
      <w:pPr>
        <w:widowControl w:val="0"/>
        <w:autoSpaceDE w:val="0"/>
        <w:autoSpaceDN w:val="0"/>
        <w:adjustRightInd w:val="0"/>
        <w:spacing w:line="240" w:lineRule="auto"/>
        <w:jc w:val="both"/>
        <w:rPr>
          <w:rFonts w:cstheme="minorHAnsi"/>
        </w:rPr>
      </w:pPr>
      <w:r w:rsidRPr="0034506E">
        <w:rPr>
          <w:rFonts w:cstheme="minorHAnsi"/>
        </w:rPr>
        <w:t xml:space="preserve">Zamawiający nie przewiduje ograniczeń o których mowa w art. 94 ustawy </w:t>
      </w:r>
      <w:proofErr w:type="spellStart"/>
      <w:r w:rsidRPr="0034506E">
        <w:rPr>
          <w:rFonts w:cstheme="minorHAnsi"/>
        </w:rPr>
        <w:t>Pzp</w:t>
      </w:r>
      <w:proofErr w:type="spellEnd"/>
      <w:r w:rsidRPr="0034506E">
        <w:rPr>
          <w:rFonts w:cstheme="minorHAnsi"/>
        </w:rPr>
        <w:t>.</w:t>
      </w:r>
    </w:p>
    <w:p w14:paraId="17B15AB7" w14:textId="77777777" w:rsidR="00513959" w:rsidRPr="0034506E" w:rsidRDefault="00513959" w:rsidP="0034506E">
      <w:pPr>
        <w:spacing w:after="0" w:line="240" w:lineRule="auto"/>
        <w:ind w:left="360"/>
        <w:jc w:val="both"/>
        <w:rPr>
          <w:rFonts w:eastAsia="Times New Roman" w:cstheme="minorHAnsi"/>
          <w:b/>
          <w:bCs/>
          <w:i/>
          <w:iCs/>
          <w:lang w:eastAsia="pl-PL"/>
        </w:rPr>
      </w:pPr>
    </w:p>
    <w:p w14:paraId="09F1DE9F" w14:textId="77777777" w:rsidR="00513959" w:rsidRPr="0034506E" w:rsidRDefault="002F1B39" w:rsidP="0034506E">
      <w:pPr>
        <w:pStyle w:val="Akapitzlist"/>
        <w:numPr>
          <w:ilvl w:val="0"/>
          <w:numId w:val="1"/>
        </w:numPr>
        <w:spacing w:after="0" w:line="240" w:lineRule="auto"/>
        <w:jc w:val="both"/>
        <w:rPr>
          <w:rFonts w:eastAsia="Times New Roman" w:cstheme="minorHAnsi"/>
          <w:b/>
          <w:bCs/>
          <w:i/>
          <w:iCs/>
          <w:lang w:eastAsia="pl-PL"/>
        </w:rPr>
      </w:pPr>
      <w:r w:rsidRPr="0034506E">
        <w:rPr>
          <w:rFonts w:eastAsia="Times New Roman" w:cstheme="minorHAnsi"/>
          <w:b/>
          <w:bCs/>
          <w:i/>
          <w:iCs/>
          <w:lang w:eastAsia="pl-PL"/>
        </w:rPr>
        <w:t>Informacja o obowiązku osobistego wykonania przez wykonawcę kluczowych zadań, jeżeli zamawiający dokonuje takiego zastrzeżenia zgodnie z art. 60 i art. 121:</w:t>
      </w:r>
    </w:p>
    <w:p w14:paraId="1EF63FD2" w14:textId="77777777" w:rsidR="00513959" w:rsidRPr="0034506E" w:rsidRDefault="002F1B39" w:rsidP="0034506E">
      <w:pPr>
        <w:spacing w:after="0" w:line="240" w:lineRule="auto"/>
        <w:jc w:val="both"/>
        <w:rPr>
          <w:rFonts w:cstheme="minorHAnsi"/>
        </w:rPr>
      </w:pPr>
      <w:r w:rsidRPr="0034506E">
        <w:rPr>
          <w:rFonts w:cstheme="minorHAnsi"/>
        </w:rPr>
        <w:t>Zamawiający nie przewiduje obowiązku osobistego wykonania przez wykonawcę kluczowych zadań.</w:t>
      </w:r>
    </w:p>
    <w:p w14:paraId="67FB2EC2" w14:textId="77777777" w:rsidR="00513959" w:rsidRPr="0034506E" w:rsidRDefault="00513959" w:rsidP="0034506E">
      <w:pPr>
        <w:spacing w:after="0" w:line="240" w:lineRule="auto"/>
        <w:jc w:val="both"/>
        <w:rPr>
          <w:rFonts w:eastAsia="Times New Roman" w:cstheme="minorHAnsi"/>
          <w:b/>
          <w:bCs/>
          <w:i/>
          <w:iCs/>
          <w:lang w:eastAsia="pl-PL"/>
        </w:rPr>
      </w:pPr>
    </w:p>
    <w:p w14:paraId="2A3DAFA8" w14:textId="77777777" w:rsidR="00513959" w:rsidRPr="0034506E" w:rsidRDefault="002F1B39" w:rsidP="0034506E">
      <w:pPr>
        <w:pStyle w:val="Akapitzlist"/>
        <w:numPr>
          <w:ilvl w:val="0"/>
          <w:numId w:val="1"/>
        </w:numPr>
        <w:spacing w:after="0" w:line="240" w:lineRule="auto"/>
        <w:jc w:val="both"/>
        <w:rPr>
          <w:rFonts w:eastAsia="Times New Roman" w:cstheme="minorHAnsi"/>
          <w:b/>
          <w:bCs/>
          <w:i/>
          <w:iCs/>
          <w:lang w:eastAsia="pl-PL"/>
        </w:rPr>
      </w:pPr>
      <w:r w:rsidRPr="0034506E">
        <w:rPr>
          <w:rFonts w:eastAsia="Times New Roman" w:cstheme="minorHAnsi"/>
          <w:b/>
          <w:bCs/>
          <w:i/>
          <w:iCs/>
          <w:lang w:eastAsia="pl-PL"/>
        </w:rPr>
        <w:t xml:space="preserve">Wymóg lub możliwość złożenia ofert </w:t>
      </w:r>
      <w:bookmarkStart w:id="1" w:name="_Hlk63106506"/>
      <w:r w:rsidRPr="0034506E">
        <w:rPr>
          <w:rFonts w:eastAsia="Times New Roman" w:cstheme="minorHAnsi"/>
          <w:b/>
          <w:bCs/>
          <w:i/>
          <w:iCs/>
          <w:lang w:eastAsia="pl-PL"/>
        </w:rPr>
        <w:t>w postaci katalogów elektronicznych lub dołączenia katalogów elektronicznych do oferty</w:t>
      </w:r>
      <w:bookmarkEnd w:id="1"/>
      <w:r w:rsidRPr="0034506E">
        <w:rPr>
          <w:rFonts w:eastAsia="Times New Roman" w:cstheme="minorHAnsi"/>
          <w:b/>
          <w:bCs/>
          <w:i/>
          <w:iCs/>
          <w:lang w:eastAsia="pl-PL"/>
        </w:rPr>
        <w:t>, w sytuacji określonej w art. 93.</w:t>
      </w:r>
    </w:p>
    <w:p w14:paraId="1B887815" w14:textId="77777777" w:rsidR="00513959" w:rsidRPr="0034506E" w:rsidRDefault="002F1B39" w:rsidP="0034506E">
      <w:pPr>
        <w:spacing w:after="0" w:line="240" w:lineRule="auto"/>
        <w:rPr>
          <w:rFonts w:cstheme="minorHAnsi"/>
        </w:rPr>
      </w:pPr>
      <w:r w:rsidRPr="0034506E">
        <w:rPr>
          <w:rFonts w:cstheme="minorHAnsi"/>
        </w:rPr>
        <w:t>Zamawiający nie dopuszcza możliwości składania ofert w postaci katalogów elektronicznych lub dołączenia katalogów elektronicznych do oferty.</w:t>
      </w:r>
    </w:p>
    <w:p w14:paraId="5D736C02" w14:textId="77777777" w:rsidR="00513959" w:rsidRPr="0034506E" w:rsidRDefault="00513959" w:rsidP="0034506E">
      <w:pPr>
        <w:spacing w:after="0" w:line="240" w:lineRule="auto"/>
        <w:rPr>
          <w:rFonts w:cstheme="minorHAnsi"/>
        </w:rPr>
      </w:pPr>
    </w:p>
    <w:p w14:paraId="30037347" w14:textId="77777777" w:rsidR="00513959" w:rsidRPr="0034506E" w:rsidRDefault="002F1B39" w:rsidP="0034506E">
      <w:pPr>
        <w:pStyle w:val="Akapitzlist"/>
        <w:numPr>
          <w:ilvl w:val="0"/>
          <w:numId w:val="1"/>
        </w:numPr>
        <w:spacing w:after="0" w:line="240" w:lineRule="auto"/>
        <w:jc w:val="both"/>
        <w:rPr>
          <w:rFonts w:eastAsia="Times New Roman" w:cstheme="minorHAnsi"/>
          <w:b/>
          <w:bCs/>
          <w:i/>
          <w:iCs/>
          <w:lang w:eastAsia="pl-PL"/>
        </w:rPr>
      </w:pPr>
      <w:r w:rsidRPr="0034506E">
        <w:rPr>
          <w:rFonts w:eastAsia="Times New Roman" w:cstheme="minorHAnsi"/>
          <w:b/>
          <w:bCs/>
          <w:i/>
          <w:iCs/>
          <w:lang w:eastAsia="pl-PL"/>
        </w:rPr>
        <w:t>Ochrona danych osobowych:</w:t>
      </w:r>
    </w:p>
    <w:p w14:paraId="0F6A2983" w14:textId="77777777" w:rsidR="00513959" w:rsidRPr="0034506E" w:rsidRDefault="00513959" w:rsidP="0034506E">
      <w:pPr>
        <w:pStyle w:val="pkt"/>
        <w:spacing w:before="0" w:after="0"/>
        <w:ind w:left="284" w:firstLine="0"/>
        <w:rPr>
          <w:rFonts w:asciiTheme="minorHAnsi" w:hAnsiTheme="minorHAnsi" w:cstheme="minorHAnsi"/>
          <w:sz w:val="22"/>
          <w:szCs w:val="22"/>
        </w:rPr>
      </w:pPr>
    </w:p>
    <w:p w14:paraId="099B9C25" w14:textId="77777777" w:rsidR="00A87F5A" w:rsidRPr="0034506E" w:rsidRDefault="00A87F5A" w:rsidP="0034506E">
      <w:pPr>
        <w:widowControl w:val="0"/>
        <w:numPr>
          <w:ilvl w:val="1"/>
          <w:numId w:val="51"/>
        </w:numPr>
        <w:suppressAutoHyphens/>
        <w:autoSpaceDE w:val="0"/>
        <w:autoSpaceDN w:val="0"/>
        <w:adjustRightInd w:val="0"/>
        <w:spacing w:after="150" w:line="240" w:lineRule="auto"/>
        <w:ind w:hanging="578"/>
        <w:jc w:val="both"/>
        <w:rPr>
          <w:rFonts w:eastAsia="Times New Roman" w:cstheme="minorHAnsi"/>
          <w:lang w:eastAsia="pl-PL"/>
        </w:rPr>
      </w:pPr>
      <w:r w:rsidRPr="0034506E">
        <w:rPr>
          <w:rFonts w:eastAsia="Times New Roman" w:cstheme="minorHAnsi"/>
          <w:lang w:eastAsia="pl-PL"/>
        </w:rPr>
        <w:t xml:space="preserve">Zamawiający Zgodnie z art. 13 ust. 1 i 2 rozporządzenia Parlamentu Europejskiego </w:t>
      </w:r>
      <w:r w:rsidRPr="0034506E">
        <w:rPr>
          <w:rFonts w:eastAsia="Times New Roman" w:cstheme="minorHAnsi"/>
          <w:lang w:eastAsia="pl-PL"/>
        </w:rPr>
        <w:b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1C1F389" w14:textId="77777777" w:rsidR="00A87F5A" w:rsidRPr="0034506E" w:rsidRDefault="00A87F5A" w:rsidP="0034506E">
      <w:pPr>
        <w:widowControl w:val="0"/>
        <w:numPr>
          <w:ilvl w:val="2"/>
          <w:numId w:val="51"/>
        </w:numPr>
        <w:suppressAutoHyphens/>
        <w:autoSpaceDE w:val="0"/>
        <w:autoSpaceDN w:val="0"/>
        <w:adjustRightInd w:val="0"/>
        <w:spacing w:after="0" w:line="240" w:lineRule="auto"/>
        <w:ind w:left="1134"/>
        <w:jc w:val="both"/>
        <w:rPr>
          <w:rFonts w:eastAsia="Times New Roman" w:cstheme="minorHAnsi"/>
          <w:lang w:val="x-none" w:eastAsia="x-none"/>
        </w:rPr>
      </w:pPr>
      <w:r w:rsidRPr="0034506E">
        <w:rPr>
          <w:rFonts w:eastAsia="Times New Roman" w:cstheme="minorHAnsi"/>
          <w:lang w:val="x-none" w:eastAsia="x-none"/>
        </w:rPr>
        <w:t>Administratorem Pani/Pana danych osobowych  jest: Zakład Gospodarki Komunalnej i Mieszkaniowej spółka z o.o. w Kolbuszowej tel.172275 227 http://www.zgkim.kolbuszowa.pl/ e-mail zgkim@kolbuszowa.pl</w:t>
      </w:r>
    </w:p>
    <w:p w14:paraId="78A89C2B" w14:textId="77777777" w:rsidR="00A87F5A" w:rsidRPr="0034506E" w:rsidRDefault="00A87F5A" w:rsidP="0034506E">
      <w:pPr>
        <w:widowControl w:val="0"/>
        <w:tabs>
          <w:tab w:val="left" w:pos="993"/>
        </w:tabs>
        <w:autoSpaceDE w:val="0"/>
        <w:autoSpaceDN w:val="0"/>
        <w:adjustRightInd w:val="0"/>
        <w:spacing w:after="0" w:line="240" w:lineRule="auto"/>
        <w:ind w:left="1134"/>
        <w:jc w:val="both"/>
        <w:rPr>
          <w:rFonts w:eastAsia="Times New Roman" w:cstheme="minorHAnsi"/>
          <w:lang w:val="x-none" w:eastAsia="x-none"/>
        </w:rPr>
      </w:pPr>
      <w:r w:rsidRPr="0034506E">
        <w:rPr>
          <w:rFonts w:eastAsia="Times New Roman" w:cstheme="minorHAnsi"/>
          <w:lang w:val="x-none" w:eastAsia="x-none"/>
        </w:rPr>
        <w:t xml:space="preserve">22.1.1.2Inspektorem ochrony danych osobowych w Zakładzie Gospodarki Komunalnej i </w:t>
      </w:r>
      <w:r w:rsidRPr="0034506E">
        <w:rPr>
          <w:rFonts w:eastAsia="Times New Roman" w:cstheme="minorHAnsi"/>
          <w:lang w:val="x-none" w:eastAsia="x-none"/>
        </w:rPr>
        <w:lastRenderedPageBreak/>
        <w:t xml:space="preserve">Mieszkaniowej spółka z o.o.   Kolbuszowa jest Pan Wiesław </w:t>
      </w:r>
      <w:proofErr w:type="spellStart"/>
      <w:r w:rsidRPr="0034506E">
        <w:rPr>
          <w:rFonts w:eastAsia="Times New Roman" w:cstheme="minorHAnsi"/>
          <w:lang w:val="x-none" w:eastAsia="x-none"/>
        </w:rPr>
        <w:t>Haraf</w:t>
      </w:r>
      <w:proofErr w:type="spellEnd"/>
      <w:r w:rsidRPr="0034506E">
        <w:rPr>
          <w:rFonts w:eastAsia="Times New Roman" w:cstheme="minorHAnsi"/>
          <w:lang w:val="x-none" w:eastAsia="x-none"/>
        </w:rPr>
        <w:t xml:space="preserve"> : e-mail: iod1@zgkim.kolbuszowa.pl, tel. 17 227 52 27,</w:t>
      </w:r>
    </w:p>
    <w:p w14:paraId="777C0FCF" w14:textId="77777777" w:rsidR="00A87F5A" w:rsidRPr="0034506E" w:rsidRDefault="00A87F5A" w:rsidP="0034506E">
      <w:pPr>
        <w:widowControl w:val="0"/>
        <w:numPr>
          <w:ilvl w:val="2"/>
          <w:numId w:val="51"/>
        </w:numPr>
        <w:suppressAutoHyphens/>
        <w:autoSpaceDE w:val="0"/>
        <w:autoSpaceDN w:val="0"/>
        <w:adjustRightInd w:val="0"/>
        <w:spacing w:after="0" w:line="240" w:lineRule="auto"/>
        <w:jc w:val="both"/>
        <w:rPr>
          <w:rFonts w:eastAsia="Times New Roman" w:cstheme="minorHAnsi"/>
          <w:lang w:val="x-none" w:eastAsia="x-none"/>
        </w:rPr>
      </w:pPr>
      <w:r w:rsidRPr="0034506E">
        <w:rPr>
          <w:rFonts w:eastAsia="Times New Roman" w:cstheme="minorHAnsi"/>
          <w:lang w:val="x-none" w:eastAsia="x-none"/>
        </w:rPr>
        <w:t>Pani/Pana dane osobowe przetwarzane będą na podstawie art. 6 ust. 1 lit. c</w:t>
      </w:r>
      <w:r w:rsidRPr="0034506E">
        <w:rPr>
          <w:rFonts w:eastAsia="Times New Roman" w:cstheme="minorHAnsi"/>
          <w:i/>
          <w:lang w:val="x-none" w:eastAsia="x-none"/>
        </w:rPr>
        <w:t xml:space="preserve"> </w:t>
      </w:r>
      <w:r w:rsidRPr="0034506E">
        <w:rPr>
          <w:rFonts w:eastAsia="Times New Roman" w:cstheme="minorHAnsi"/>
          <w:lang w:val="x-none" w:eastAsia="x-none"/>
        </w:rPr>
        <w:t xml:space="preserve">RODO </w:t>
      </w:r>
      <w:r w:rsidRPr="0034506E">
        <w:rPr>
          <w:rFonts w:eastAsia="Times New Roman" w:cstheme="minorHAnsi"/>
          <w:lang w:val="x-none" w:eastAsia="x-none"/>
        </w:rPr>
        <w:br/>
        <w:t>w celu związanym z postępowaniem o udzielenie zamówienia publicznego:</w:t>
      </w:r>
    </w:p>
    <w:p w14:paraId="6D777181" w14:textId="5217CCC7" w:rsidR="00A87F5A" w:rsidRPr="0034506E" w:rsidRDefault="00946D9F" w:rsidP="0034506E">
      <w:pPr>
        <w:widowControl w:val="0"/>
        <w:suppressAutoHyphens/>
        <w:autoSpaceDE w:val="0"/>
        <w:autoSpaceDN w:val="0"/>
        <w:adjustRightInd w:val="0"/>
        <w:spacing w:after="0" w:line="240" w:lineRule="auto"/>
        <w:ind w:left="1080"/>
        <w:jc w:val="both"/>
        <w:rPr>
          <w:rFonts w:eastAsia="Times New Roman" w:cstheme="minorHAnsi"/>
          <w:bCs/>
          <w:lang w:val="x-none" w:eastAsia="x-none"/>
        </w:rPr>
      </w:pPr>
      <w:r w:rsidRPr="00946D9F">
        <w:rPr>
          <w:rFonts w:eastAsia="Times New Roman" w:cstheme="minorHAnsi"/>
          <w:bCs/>
          <w:lang w:eastAsia="x-none"/>
        </w:rPr>
        <w:t xml:space="preserve">Sukcesywna dostawa wapna palonego, mielonego, </w:t>
      </w:r>
      <w:proofErr w:type="spellStart"/>
      <w:r w:rsidRPr="00946D9F">
        <w:rPr>
          <w:rFonts w:eastAsia="Times New Roman" w:cstheme="minorHAnsi"/>
          <w:bCs/>
          <w:lang w:eastAsia="x-none"/>
        </w:rPr>
        <w:t>wysokoreaktywnego</w:t>
      </w:r>
      <w:proofErr w:type="spellEnd"/>
      <w:r w:rsidRPr="00946D9F">
        <w:rPr>
          <w:rFonts w:eastAsia="Times New Roman" w:cstheme="minorHAnsi"/>
          <w:bCs/>
          <w:lang w:eastAsia="x-none"/>
        </w:rPr>
        <w:t xml:space="preserve"> w ilości około 1200 Mg do Oczyszczalni Ścieków w Kolbuszowej Dolnej</w:t>
      </w:r>
      <w:r w:rsidR="00A87F5A" w:rsidRPr="0034506E">
        <w:rPr>
          <w:rFonts w:eastAsia="Times New Roman" w:cstheme="minorHAnsi"/>
          <w:bCs/>
          <w:lang w:eastAsia="x-none"/>
        </w:rPr>
        <w:t>.</w:t>
      </w:r>
    </w:p>
    <w:p w14:paraId="1A4A6511" w14:textId="02249DD2" w:rsidR="00A87F5A" w:rsidRPr="0034506E" w:rsidRDefault="00A87F5A" w:rsidP="0034506E">
      <w:pPr>
        <w:widowControl w:val="0"/>
        <w:autoSpaceDE w:val="0"/>
        <w:autoSpaceDN w:val="0"/>
        <w:adjustRightInd w:val="0"/>
        <w:spacing w:after="0" w:line="240" w:lineRule="auto"/>
        <w:ind w:left="1080" w:right="1"/>
        <w:rPr>
          <w:rFonts w:eastAsia="Times New Roman" w:cstheme="minorHAnsi"/>
          <w:b/>
          <w:lang w:eastAsia="x-none"/>
        </w:rPr>
      </w:pPr>
      <w:r w:rsidRPr="0034506E">
        <w:rPr>
          <w:rFonts w:eastAsia="Times New Roman" w:cstheme="minorHAnsi"/>
          <w:b/>
          <w:lang w:val="x-none" w:eastAsia="x-none"/>
        </w:rPr>
        <w:t xml:space="preserve">numer referencyjny nadany sprawie: </w:t>
      </w:r>
      <w:r w:rsidRPr="0034506E">
        <w:rPr>
          <w:rFonts w:eastAsia="Times New Roman" w:cstheme="minorHAnsi"/>
          <w:b/>
          <w:lang w:eastAsia="x-none"/>
        </w:rPr>
        <w:t>WKO/P/</w:t>
      </w:r>
      <w:r w:rsidR="006C2AF3">
        <w:rPr>
          <w:rFonts w:eastAsia="Times New Roman" w:cstheme="minorHAnsi"/>
          <w:b/>
          <w:lang w:eastAsia="x-none"/>
        </w:rPr>
        <w:t>1</w:t>
      </w:r>
      <w:r w:rsidRPr="0034506E">
        <w:rPr>
          <w:rFonts w:eastAsia="Times New Roman" w:cstheme="minorHAnsi"/>
          <w:b/>
          <w:lang w:eastAsia="x-none"/>
        </w:rPr>
        <w:t>/2022</w:t>
      </w:r>
    </w:p>
    <w:p w14:paraId="3313F2C0" w14:textId="77777777" w:rsidR="00A87F5A" w:rsidRPr="0034506E" w:rsidRDefault="00A87F5A" w:rsidP="0034506E">
      <w:pPr>
        <w:autoSpaceDN w:val="0"/>
        <w:adjustRightInd w:val="0"/>
        <w:spacing w:after="150" w:line="240" w:lineRule="auto"/>
        <w:ind w:left="1080"/>
        <w:jc w:val="both"/>
        <w:rPr>
          <w:rFonts w:eastAsia="Times New Roman" w:cstheme="minorHAnsi"/>
          <w:bCs/>
          <w:lang w:val="x-none" w:eastAsia="x-none"/>
        </w:rPr>
      </w:pPr>
      <w:r w:rsidRPr="0034506E">
        <w:rPr>
          <w:rFonts w:eastAsia="Times New Roman" w:cstheme="minorHAnsi"/>
          <w:bCs/>
          <w:lang w:val="x-none" w:eastAsia="x-none"/>
        </w:rPr>
        <w:t xml:space="preserve">prowadzonym w trybie: </w:t>
      </w:r>
      <w:r w:rsidRPr="0034506E">
        <w:rPr>
          <w:rFonts w:eastAsia="Times New Roman" w:cstheme="minorHAnsi"/>
          <w:bCs/>
          <w:lang w:eastAsia="x-none"/>
        </w:rPr>
        <w:t>podstawowym bez przeprowadzania negocjacji</w:t>
      </w:r>
    </w:p>
    <w:p w14:paraId="1F5484B9" w14:textId="77777777" w:rsidR="00A87F5A" w:rsidRPr="0034506E" w:rsidRDefault="00A87F5A" w:rsidP="0034506E">
      <w:pPr>
        <w:pStyle w:val="Akapitzlist"/>
        <w:numPr>
          <w:ilvl w:val="2"/>
          <w:numId w:val="51"/>
        </w:numPr>
        <w:spacing w:line="240" w:lineRule="auto"/>
        <w:rPr>
          <w:rFonts w:eastAsia="Times New Roman" w:cstheme="minorHAnsi"/>
          <w:lang w:val="x-none" w:eastAsia="x-none"/>
        </w:rPr>
      </w:pPr>
      <w:r w:rsidRPr="0034506E">
        <w:rPr>
          <w:rFonts w:eastAsia="Times New Roman" w:cstheme="minorHAnsi"/>
          <w:lang w:val="x-none" w:eastAsia="x-none"/>
        </w:rPr>
        <w:t>Odbiorcami Pani/Pana danych osobowych będą osoby lub podmioty, którym udostępniona zostanie dokumentacja postępowania w oparciu o art. 18 oraz art. 74 ust. 3 Ustawy z dnia 11 września 2019 r. - Prawo zamówień publicznych (</w:t>
      </w:r>
      <w:proofErr w:type="spellStart"/>
      <w:r w:rsidRPr="0034506E">
        <w:rPr>
          <w:rFonts w:eastAsia="Times New Roman" w:cstheme="minorHAnsi"/>
          <w:lang w:val="x-none" w:eastAsia="x-none"/>
        </w:rPr>
        <w:t>t.j</w:t>
      </w:r>
      <w:proofErr w:type="spellEnd"/>
      <w:r w:rsidRPr="0034506E">
        <w:rPr>
          <w:rFonts w:eastAsia="Times New Roman" w:cstheme="minorHAnsi"/>
          <w:lang w:val="x-none" w:eastAsia="x-none"/>
        </w:rPr>
        <w:t xml:space="preserve">. Dz. U. poz. 2019)., dalej „ustawa </w:t>
      </w:r>
      <w:proofErr w:type="spellStart"/>
      <w:r w:rsidRPr="0034506E">
        <w:rPr>
          <w:rFonts w:eastAsia="Times New Roman" w:cstheme="minorHAnsi"/>
          <w:lang w:val="x-none" w:eastAsia="x-none"/>
        </w:rPr>
        <w:t>Pzp</w:t>
      </w:r>
      <w:proofErr w:type="spellEnd"/>
      <w:r w:rsidRPr="0034506E">
        <w:rPr>
          <w:rFonts w:eastAsia="Times New Roman" w:cstheme="minorHAnsi"/>
          <w:lang w:val="x-none" w:eastAsia="x-none"/>
        </w:rPr>
        <w:t xml:space="preserve">”;  </w:t>
      </w:r>
    </w:p>
    <w:p w14:paraId="08745FF0" w14:textId="77777777" w:rsidR="00A87F5A" w:rsidRPr="0034506E" w:rsidRDefault="00A87F5A" w:rsidP="0034506E">
      <w:pPr>
        <w:widowControl w:val="0"/>
        <w:numPr>
          <w:ilvl w:val="2"/>
          <w:numId w:val="51"/>
        </w:numPr>
        <w:suppressAutoHyphens/>
        <w:autoSpaceDE w:val="0"/>
        <w:autoSpaceDN w:val="0"/>
        <w:adjustRightInd w:val="0"/>
        <w:spacing w:after="150" w:line="240" w:lineRule="auto"/>
        <w:jc w:val="both"/>
        <w:rPr>
          <w:rFonts w:eastAsia="Times New Roman" w:cstheme="minorHAnsi"/>
          <w:lang w:val="x-none" w:eastAsia="x-none"/>
        </w:rPr>
      </w:pPr>
      <w:r w:rsidRPr="0034506E">
        <w:rPr>
          <w:rFonts w:eastAsia="Times New Roman" w:cstheme="minorHAnsi"/>
          <w:lang w:val="x-none" w:eastAsia="x-none"/>
        </w:rPr>
        <w:t xml:space="preserve">Pani/Pana dane osobowe będą przechowywane, zgodnie z art. 78 ustawy </w:t>
      </w:r>
      <w:proofErr w:type="spellStart"/>
      <w:r w:rsidRPr="0034506E">
        <w:rPr>
          <w:rFonts w:eastAsia="Times New Roman" w:cstheme="minorHAnsi"/>
          <w:lang w:val="x-none" w:eastAsia="x-none"/>
        </w:rPr>
        <w:t>Pzp</w:t>
      </w:r>
      <w:proofErr w:type="spellEnd"/>
      <w:r w:rsidRPr="0034506E">
        <w:rPr>
          <w:rFonts w:eastAsia="Times New Roman" w:cstheme="minorHAnsi"/>
          <w:lang w:val="x-none" w:eastAsia="x-none"/>
        </w:rPr>
        <w:t>, przez okres 4 lat od dnia zakończenia postępowania o udzielenie zamówienia, a jeżeli czas trwania umowy przekracza 4 lata, okres przechowywania obejmuje cały czas trwania umowy;</w:t>
      </w:r>
    </w:p>
    <w:p w14:paraId="73912C89" w14:textId="77777777" w:rsidR="00A87F5A" w:rsidRPr="0034506E" w:rsidRDefault="00A87F5A" w:rsidP="0034506E">
      <w:pPr>
        <w:widowControl w:val="0"/>
        <w:numPr>
          <w:ilvl w:val="2"/>
          <w:numId w:val="51"/>
        </w:numPr>
        <w:suppressAutoHyphens/>
        <w:autoSpaceDE w:val="0"/>
        <w:autoSpaceDN w:val="0"/>
        <w:adjustRightInd w:val="0"/>
        <w:spacing w:after="150" w:line="240" w:lineRule="auto"/>
        <w:jc w:val="both"/>
        <w:rPr>
          <w:rFonts w:eastAsia="Times New Roman" w:cstheme="minorHAnsi"/>
          <w:lang w:val="x-none" w:eastAsia="x-none"/>
        </w:rPr>
      </w:pPr>
      <w:r w:rsidRPr="0034506E">
        <w:rPr>
          <w:rFonts w:eastAsia="Times New Roman" w:cstheme="minorHAnsi"/>
          <w:lang w:val="x-none" w:eastAsia="x-none"/>
        </w:rPr>
        <w:t xml:space="preserve">Obowiązek podania przez Panią/Pana danych osobowych bezpośrednio Pani/Pana dotyczących jest wymogiem ustawowym określonym w przepisach ustawy </w:t>
      </w:r>
      <w:proofErr w:type="spellStart"/>
      <w:r w:rsidRPr="0034506E">
        <w:rPr>
          <w:rFonts w:eastAsia="Times New Roman" w:cstheme="minorHAnsi"/>
          <w:lang w:val="x-none" w:eastAsia="x-none"/>
        </w:rPr>
        <w:t>Pzp</w:t>
      </w:r>
      <w:proofErr w:type="spellEnd"/>
      <w:r w:rsidRPr="0034506E">
        <w:rPr>
          <w:rFonts w:eastAsia="Times New Roman" w:cstheme="minorHAnsi"/>
          <w:lang w:val="x-none" w:eastAsia="x-none"/>
        </w:rPr>
        <w:t xml:space="preserve">, związanym </w:t>
      </w:r>
      <w:r w:rsidRPr="0034506E">
        <w:rPr>
          <w:rFonts w:eastAsia="Times New Roman" w:cstheme="minorHAnsi"/>
          <w:lang w:val="x-none" w:eastAsia="x-none"/>
        </w:rPr>
        <w:br/>
        <w:t xml:space="preserve">z udziałem w postępowaniu o udzielenie zamówienia publicznego; konsekwencje niepodania określonych danych wynikają z ustawy </w:t>
      </w:r>
      <w:proofErr w:type="spellStart"/>
      <w:r w:rsidRPr="0034506E">
        <w:rPr>
          <w:rFonts w:eastAsia="Times New Roman" w:cstheme="minorHAnsi"/>
          <w:lang w:val="x-none" w:eastAsia="x-none"/>
        </w:rPr>
        <w:t>Pzp</w:t>
      </w:r>
      <w:proofErr w:type="spellEnd"/>
      <w:r w:rsidRPr="0034506E">
        <w:rPr>
          <w:rFonts w:eastAsia="Times New Roman" w:cstheme="minorHAnsi"/>
          <w:lang w:val="x-none" w:eastAsia="x-none"/>
        </w:rPr>
        <w:t xml:space="preserve">;  </w:t>
      </w:r>
    </w:p>
    <w:p w14:paraId="2366865F" w14:textId="77777777" w:rsidR="00A87F5A" w:rsidRPr="0034506E" w:rsidRDefault="00A87F5A" w:rsidP="0034506E">
      <w:pPr>
        <w:widowControl w:val="0"/>
        <w:numPr>
          <w:ilvl w:val="2"/>
          <w:numId w:val="51"/>
        </w:numPr>
        <w:suppressAutoHyphens/>
        <w:autoSpaceDE w:val="0"/>
        <w:autoSpaceDN w:val="0"/>
        <w:adjustRightInd w:val="0"/>
        <w:spacing w:after="150" w:line="240" w:lineRule="auto"/>
        <w:jc w:val="both"/>
        <w:rPr>
          <w:rFonts w:eastAsia="Times New Roman" w:cstheme="minorHAnsi"/>
          <w:lang w:val="x-none" w:eastAsia="x-none"/>
        </w:rPr>
      </w:pPr>
      <w:r w:rsidRPr="0034506E">
        <w:rPr>
          <w:rFonts w:eastAsia="Times New Roman" w:cstheme="minorHAnsi"/>
          <w:lang w:val="x-none" w:eastAsia="x-none"/>
        </w:rPr>
        <w:t>W odniesieniu do Pani/Pana danych osobowych decyzje nie będą podejmowane w sposób zautomatyzowany, stosowanie do art. 22 RODO;</w:t>
      </w:r>
    </w:p>
    <w:p w14:paraId="2F3DB511" w14:textId="77777777" w:rsidR="00A87F5A" w:rsidRPr="0034506E" w:rsidRDefault="00A87F5A" w:rsidP="0034506E">
      <w:pPr>
        <w:widowControl w:val="0"/>
        <w:numPr>
          <w:ilvl w:val="2"/>
          <w:numId w:val="51"/>
        </w:numPr>
        <w:suppressAutoHyphens/>
        <w:autoSpaceDE w:val="0"/>
        <w:autoSpaceDN w:val="0"/>
        <w:adjustRightInd w:val="0"/>
        <w:spacing w:after="150" w:line="240" w:lineRule="auto"/>
        <w:jc w:val="both"/>
        <w:rPr>
          <w:rFonts w:eastAsia="Times New Roman" w:cstheme="minorHAnsi"/>
          <w:lang w:val="x-none" w:eastAsia="x-none"/>
        </w:rPr>
      </w:pPr>
      <w:r w:rsidRPr="0034506E">
        <w:rPr>
          <w:rFonts w:eastAsia="Times New Roman" w:cstheme="minorHAnsi"/>
          <w:lang w:val="x-none" w:eastAsia="x-none"/>
        </w:rPr>
        <w:t>Posiada Pani/Pan:</w:t>
      </w:r>
    </w:p>
    <w:p w14:paraId="6D581CBF" w14:textId="77777777" w:rsidR="00A87F5A" w:rsidRPr="0034506E" w:rsidRDefault="00A87F5A" w:rsidP="0034506E">
      <w:pPr>
        <w:widowControl w:val="0"/>
        <w:numPr>
          <w:ilvl w:val="0"/>
          <w:numId w:val="49"/>
        </w:numPr>
        <w:suppressAutoHyphens/>
        <w:autoSpaceDE w:val="0"/>
        <w:autoSpaceDN w:val="0"/>
        <w:adjustRightInd w:val="0"/>
        <w:spacing w:after="150" w:line="240" w:lineRule="auto"/>
        <w:ind w:left="1134" w:hanging="283"/>
        <w:jc w:val="both"/>
        <w:rPr>
          <w:rFonts w:eastAsia="Times New Roman" w:cstheme="minorHAnsi"/>
          <w:lang w:val="x-none" w:eastAsia="x-none"/>
        </w:rPr>
      </w:pPr>
      <w:r w:rsidRPr="0034506E">
        <w:rPr>
          <w:rFonts w:eastAsia="Times New Roman" w:cstheme="minorHAnsi"/>
          <w:lang w:val="x-none" w:eastAsia="x-none"/>
        </w:rPr>
        <w:t>na podstawie art. 15 RODO prawo dostępu do danych osobowych Pani/Pana dotyczących;</w:t>
      </w:r>
    </w:p>
    <w:p w14:paraId="6853C7D7" w14:textId="77777777" w:rsidR="00A87F5A" w:rsidRPr="0034506E" w:rsidRDefault="00A87F5A" w:rsidP="0034506E">
      <w:pPr>
        <w:widowControl w:val="0"/>
        <w:numPr>
          <w:ilvl w:val="0"/>
          <w:numId w:val="49"/>
        </w:numPr>
        <w:suppressAutoHyphens/>
        <w:autoSpaceDE w:val="0"/>
        <w:autoSpaceDN w:val="0"/>
        <w:adjustRightInd w:val="0"/>
        <w:spacing w:after="150" w:line="240" w:lineRule="auto"/>
        <w:ind w:left="1134" w:hanging="283"/>
        <w:jc w:val="both"/>
        <w:rPr>
          <w:rFonts w:eastAsia="Times New Roman" w:cstheme="minorHAnsi"/>
          <w:lang w:val="x-none" w:eastAsia="x-none"/>
        </w:rPr>
      </w:pPr>
      <w:r w:rsidRPr="0034506E">
        <w:rPr>
          <w:rFonts w:eastAsia="Times New Roman" w:cstheme="minorHAnsi"/>
          <w:lang w:val="x-none" w:eastAsia="x-none"/>
        </w:rPr>
        <w:t>na podstawie art. 16 RODO prawo do sprostowania Pani/Pana danych osobowych;</w:t>
      </w:r>
    </w:p>
    <w:p w14:paraId="71267811" w14:textId="77777777" w:rsidR="00A87F5A" w:rsidRPr="0034506E" w:rsidRDefault="00A87F5A" w:rsidP="0034506E">
      <w:pPr>
        <w:widowControl w:val="0"/>
        <w:numPr>
          <w:ilvl w:val="0"/>
          <w:numId w:val="49"/>
        </w:numPr>
        <w:suppressAutoHyphens/>
        <w:autoSpaceDE w:val="0"/>
        <w:autoSpaceDN w:val="0"/>
        <w:adjustRightInd w:val="0"/>
        <w:spacing w:after="150" w:line="240" w:lineRule="auto"/>
        <w:ind w:left="1134" w:hanging="283"/>
        <w:jc w:val="both"/>
        <w:rPr>
          <w:rFonts w:eastAsia="Times New Roman" w:cstheme="minorHAnsi"/>
          <w:lang w:val="x-none" w:eastAsia="x-none"/>
        </w:rPr>
      </w:pPr>
      <w:r w:rsidRPr="0034506E">
        <w:rPr>
          <w:rFonts w:eastAsia="Times New Roman" w:cstheme="minorHAnsi"/>
          <w:lang w:val="x-none" w:eastAsia="x-none"/>
        </w:rPr>
        <w:t xml:space="preserve">na podstawie art. 18 RODO prawo żądania od administratora ograniczenia przetwarzania danych osobowych z zastrzeżeniem przypadków, o których mowa w art. 18 ust. 2 RODO;  </w:t>
      </w:r>
    </w:p>
    <w:p w14:paraId="6BD912C5" w14:textId="77777777" w:rsidR="00A87F5A" w:rsidRPr="0034506E" w:rsidRDefault="00A87F5A" w:rsidP="0034506E">
      <w:pPr>
        <w:widowControl w:val="0"/>
        <w:numPr>
          <w:ilvl w:val="0"/>
          <w:numId w:val="49"/>
        </w:numPr>
        <w:suppressAutoHyphens/>
        <w:autoSpaceDE w:val="0"/>
        <w:autoSpaceDN w:val="0"/>
        <w:adjustRightInd w:val="0"/>
        <w:spacing w:after="150" w:line="240" w:lineRule="auto"/>
        <w:ind w:left="1134" w:hanging="283"/>
        <w:jc w:val="both"/>
        <w:rPr>
          <w:rFonts w:eastAsia="Times New Roman" w:cstheme="minorHAnsi"/>
          <w:lang w:val="x-none" w:eastAsia="x-none"/>
        </w:rPr>
      </w:pPr>
      <w:r w:rsidRPr="0034506E">
        <w:rPr>
          <w:rFonts w:eastAsia="Times New Roman" w:cstheme="minorHAnsi"/>
          <w:lang w:val="x-none" w:eastAsia="x-none"/>
        </w:rPr>
        <w:t>prawo do wniesienia skargi do Prezesa Urzędu Ochrony Danych Osobowych, gdy uzna Pani/Pan, że przetwarzanie danych osobowych Pani/Pana dotyczących narusza przepisy RODO;</w:t>
      </w:r>
    </w:p>
    <w:p w14:paraId="01B1ED4E" w14:textId="77777777" w:rsidR="00A87F5A" w:rsidRPr="0034506E" w:rsidRDefault="00A87F5A" w:rsidP="0034506E">
      <w:pPr>
        <w:widowControl w:val="0"/>
        <w:numPr>
          <w:ilvl w:val="2"/>
          <w:numId w:val="51"/>
        </w:numPr>
        <w:suppressAutoHyphens/>
        <w:autoSpaceDE w:val="0"/>
        <w:autoSpaceDN w:val="0"/>
        <w:adjustRightInd w:val="0"/>
        <w:spacing w:after="150" w:line="240" w:lineRule="auto"/>
        <w:jc w:val="both"/>
        <w:rPr>
          <w:rFonts w:eastAsia="Times New Roman" w:cstheme="minorHAnsi"/>
          <w:lang w:val="x-none" w:eastAsia="x-none"/>
        </w:rPr>
      </w:pPr>
      <w:r w:rsidRPr="0034506E">
        <w:rPr>
          <w:rFonts w:eastAsia="Times New Roman" w:cstheme="minorHAnsi"/>
          <w:lang w:val="x-none" w:eastAsia="x-none"/>
        </w:rPr>
        <w:t>Nie przysługuje Pani/Panu:</w:t>
      </w:r>
    </w:p>
    <w:p w14:paraId="21E985CE" w14:textId="77777777" w:rsidR="00A87F5A" w:rsidRPr="0034506E" w:rsidRDefault="00A87F5A" w:rsidP="0034506E">
      <w:pPr>
        <w:widowControl w:val="0"/>
        <w:numPr>
          <w:ilvl w:val="0"/>
          <w:numId w:val="50"/>
        </w:numPr>
        <w:tabs>
          <w:tab w:val="left" w:pos="1134"/>
        </w:tabs>
        <w:suppressAutoHyphens/>
        <w:autoSpaceDE w:val="0"/>
        <w:autoSpaceDN w:val="0"/>
        <w:adjustRightInd w:val="0"/>
        <w:spacing w:after="150" w:line="240" w:lineRule="auto"/>
        <w:ind w:left="1134" w:hanging="283"/>
        <w:jc w:val="both"/>
        <w:rPr>
          <w:rFonts w:eastAsia="Times New Roman" w:cstheme="minorHAnsi"/>
          <w:lang w:val="x-none" w:eastAsia="x-none"/>
        </w:rPr>
      </w:pPr>
      <w:r w:rsidRPr="0034506E">
        <w:rPr>
          <w:rFonts w:eastAsia="Times New Roman" w:cstheme="minorHAnsi"/>
          <w:lang w:val="x-none" w:eastAsia="x-none"/>
        </w:rPr>
        <w:t>w związku z art. 17 ust. 3 lit. b, d lub e RODO prawo do usunięcia danych osobowych;</w:t>
      </w:r>
    </w:p>
    <w:p w14:paraId="16BEF9B8" w14:textId="77777777" w:rsidR="00A87F5A" w:rsidRPr="0034506E" w:rsidRDefault="00A87F5A" w:rsidP="0034506E">
      <w:pPr>
        <w:widowControl w:val="0"/>
        <w:numPr>
          <w:ilvl w:val="0"/>
          <w:numId w:val="50"/>
        </w:numPr>
        <w:tabs>
          <w:tab w:val="left" w:pos="1134"/>
        </w:tabs>
        <w:suppressAutoHyphens/>
        <w:autoSpaceDE w:val="0"/>
        <w:autoSpaceDN w:val="0"/>
        <w:adjustRightInd w:val="0"/>
        <w:spacing w:after="150" w:line="240" w:lineRule="auto"/>
        <w:ind w:left="1134" w:hanging="283"/>
        <w:jc w:val="both"/>
        <w:rPr>
          <w:rFonts w:eastAsia="Times New Roman" w:cstheme="minorHAnsi"/>
          <w:b/>
          <w:lang w:val="x-none" w:eastAsia="x-none"/>
        </w:rPr>
      </w:pPr>
      <w:r w:rsidRPr="0034506E">
        <w:rPr>
          <w:rFonts w:eastAsia="Times New Roman" w:cstheme="minorHAnsi"/>
          <w:lang w:val="x-none" w:eastAsia="x-none"/>
        </w:rPr>
        <w:t>prawo do przenoszenia danych osobowych, o którym mowa w art. 20 RODO;</w:t>
      </w:r>
    </w:p>
    <w:p w14:paraId="377ED612" w14:textId="77777777" w:rsidR="00A87F5A" w:rsidRPr="0034506E" w:rsidRDefault="00A87F5A" w:rsidP="0034506E">
      <w:pPr>
        <w:widowControl w:val="0"/>
        <w:numPr>
          <w:ilvl w:val="0"/>
          <w:numId w:val="50"/>
        </w:numPr>
        <w:tabs>
          <w:tab w:val="left" w:pos="1134"/>
        </w:tabs>
        <w:suppressAutoHyphens/>
        <w:autoSpaceDE w:val="0"/>
        <w:autoSpaceDN w:val="0"/>
        <w:adjustRightInd w:val="0"/>
        <w:spacing w:after="150" w:line="240" w:lineRule="auto"/>
        <w:ind w:left="1134" w:hanging="283"/>
        <w:jc w:val="both"/>
        <w:rPr>
          <w:rFonts w:eastAsia="Times New Roman" w:cstheme="minorHAnsi"/>
          <w:bCs/>
          <w:lang w:val="x-none" w:eastAsia="x-none"/>
        </w:rPr>
      </w:pPr>
      <w:r w:rsidRPr="0034506E">
        <w:rPr>
          <w:rFonts w:eastAsia="Times New Roman" w:cstheme="minorHAnsi"/>
          <w:b/>
          <w:lang w:val="x-none" w:eastAsia="x-none"/>
        </w:rPr>
        <w:t>na podstawie art. 21 RODO prawo sprzeciwu, wobec przetwarzania danych osobowych, gdyż podstawą prawną przetwarzania Pani/Pana danych osobowych jest art. 6 ust. 1 lit. c RODO</w:t>
      </w:r>
      <w:r w:rsidRPr="0034506E">
        <w:rPr>
          <w:rFonts w:eastAsia="Times New Roman" w:cstheme="minorHAnsi"/>
          <w:lang w:val="x-none" w:eastAsia="x-none"/>
        </w:rPr>
        <w:t>.</w:t>
      </w:r>
      <w:r w:rsidRPr="0034506E">
        <w:rPr>
          <w:rFonts w:eastAsia="Times New Roman" w:cstheme="minorHAnsi"/>
          <w:b/>
          <w:lang w:val="x-none" w:eastAsia="x-none"/>
        </w:rPr>
        <w:t xml:space="preserve"> </w:t>
      </w:r>
    </w:p>
    <w:p w14:paraId="17E73C4B" w14:textId="77777777" w:rsidR="00A87F5A" w:rsidRPr="0034506E" w:rsidRDefault="00A87F5A" w:rsidP="0034506E">
      <w:pPr>
        <w:widowControl w:val="0"/>
        <w:numPr>
          <w:ilvl w:val="1"/>
          <w:numId w:val="51"/>
        </w:numPr>
        <w:suppressAutoHyphens/>
        <w:autoSpaceDE w:val="0"/>
        <w:autoSpaceDN w:val="0"/>
        <w:adjustRightInd w:val="0"/>
        <w:spacing w:after="150" w:line="240" w:lineRule="auto"/>
        <w:ind w:hanging="578"/>
        <w:rPr>
          <w:rFonts w:eastAsia="Times New Roman" w:cstheme="minorHAnsi"/>
          <w:lang w:eastAsia="pl-PL"/>
        </w:rPr>
      </w:pPr>
      <w:r w:rsidRPr="0034506E">
        <w:rPr>
          <w:rFonts w:eastAsia="Times New Roman" w:cstheme="minorHAnsi"/>
          <w:bCs/>
          <w:lang w:eastAsia="pl-PL"/>
        </w:rPr>
        <w:t>Wykonawca zobowiązany jest wypełnić obowiązek informacyjny przewidziany w art. 13 lub art. 14 RODO wobec osób fizycznych, od których dane osobowe bezpośrednio lub pośrednio pozyskał w celu ubiegania się o udzielenie zamówienia publicznego w niniejszym postępowaniu, a  także w trakcie realizacji umowy.</w:t>
      </w:r>
    </w:p>
    <w:p w14:paraId="661442BE" w14:textId="77777777" w:rsidR="00513959" w:rsidRPr="0034506E" w:rsidRDefault="00513959" w:rsidP="0034506E">
      <w:pPr>
        <w:spacing w:after="0" w:line="240" w:lineRule="auto"/>
        <w:rPr>
          <w:rFonts w:cstheme="minorHAnsi"/>
        </w:rPr>
      </w:pPr>
    </w:p>
    <w:p w14:paraId="3D7519EA" w14:textId="77777777" w:rsidR="00513959" w:rsidRPr="0034506E" w:rsidRDefault="002F1B39" w:rsidP="0034506E">
      <w:pPr>
        <w:pStyle w:val="Akapitzlist"/>
        <w:numPr>
          <w:ilvl w:val="0"/>
          <w:numId w:val="1"/>
        </w:numPr>
        <w:spacing w:after="0" w:line="240" w:lineRule="auto"/>
        <w:jc w:val="both"/>
        <w:rPr>
          <w:rFonts w:eastAsia="Times New Roman" w:cstheme="minorHAnsi"/>
          <w:b/>
          <w:bCs/>
          <w:i/>
          <w:iCs/>
          <w:lang w:eastAsia="pl-PL"/>
        </w:rPr>
      </w:pPr>
      <w:r w:rsidRPr="0034506E">
        <w:rPr>
          <w:rFonts w:eastAsia="Times New Roman" w:cstheme="minorHAnsi"/>
          <w:b/>
          <w:bCs/>
          <w:i/>
          <w:iCs/>
          <w:lang w:eastAsia="pl-PL"/>
        </w:rPr>
        <w:t>SWZ zawiera – załączniki SWZ:</w:t>
      </w:r>
    </w:p>
    <w:p w14:paraId="75FF3C37" w14:textId="77777777" w:rsidR="0034506E" w:rsidRPr="0034506E" w:rsidRDefault="0034506E" w:rsidP="0034506E">
      <w:pPr>
        <w:spacing w:line="240" w:lineRule="auto"/>
        <w:rPr>
          <w:rFonts w:cstheme="minorHAnsi"/>
        </w:rPr>
      </w:pPr>
      <w:r w:rsidRPr="0034506E">
        <w:rPr>
          <w:rFonts w:cstheme="minorHAnsi"/>
        </w:rPr>
        <w:t>Załączniki:</w:t>
      </w:r>
    </w:p>
    <w:p w14:paraId="5BB5FA4C" w14:textId="77777777" w:rsidR="0034506E" w:rsidRPr="0034506E" w:rsidRDefault="0034506E" w:rsidP="0034506E">
      <w:pPr>
        <w:pStyle w:val="Akapitzlist"/>
        <w:numPr>
          <w:ilvl w:val="3"/>
          <w:numId w:val="40"/>
        </w:numPr>
        <w:spacing w:line="240" w:lineRule="auto"/>
        <w:ind w:left="426"/>
        <w:rPr>
          <w:rFonts w:cstheme="minorHAnsi"/>
        </w:rPr>
      </w:pPr>
      <w:r w:rsidRPr="0034506E">
        <w:rPr>
          <w:rFonts w:cstheme="minorHAnsi"/>
        </w:rPr>
        <w:lastRenderedPageBreak/>
        <w:t xml:space="preserve">Oferta </w:t>
      </w:r>
    </w:p>
    <w:p w14:paraId="6F501A3C" w14:textId="77777777" w:rsidR="0034506E" w:rsidRPr="0034506E" w:rsidRDefault="0034506E" w:rsidP="0034506E">
      <w:pPr>
        <w:pStyle w:val="Akapitzlist"/>
        <w:suppressAutoHyphens/>
        <w:spacing w:after="0" w:line="240" w:lineRule="auto"/>
        <w:ind w:left="284"/>
        <w:jc w:val="both"/>
        <w:rPr>
          <w:rFonts w:eastAsia="Arial" w:cstheme="minorHAnsi"/>
          <w:bCs/>
        </w:rPr>
      </w:pPr>
      <w:r w:rsidRPr="0034506E">
        <w:rPr>
          <w:rFonts w:eastAsia="Arial" w:cstheme="minorHAnsi"/>
          <w:bCs/>
        </w:rPr>
        <w:t xml:space="preserve">1a. </w:t>
      </w:r>
      <w:r w:rsidRPr="0034506E">
        <w:rPr>
          <w:rFonts w:eastAsia="Arial" w:cstheme="minorHAnsi"/>
          <w:b/>
        </w:rPr>
        <w:t>Oświadczenie Wykonawca składa w formie Jednolitego Europejskiego Dokumentu Zamówienia</w:t>
      </w:r>
      <w:r w:rsidRPr="0034506E">
        <w:rPr>
          <w:rFonts w:eastAsia="Arial" w:cstheme="minorHAnsi"/>
          <w:bCs/>
        </w:rPr>
        <w:t xml:space="preserve"> (ESPD)</w:t>
      </w:r>
    </w:p>
    <w:p w14:paraId="6F0B6DD3" w14:textId="77777777" w:rsidR="0034506E" w:rsidRPr="0034506E" w:rsidRDefault="0034506E" w:rsidP="0034506E">
      <w:pPr>
        <w:pStyle w:val="Akapitzlist"/>
        <w:suppressAutoHyphens/>
        <w:spacing w:after="0" w:line="240" w:lineRule="auto"/>
        <w:ind w:left="284"/>
        <w:jc w:val="both"/>
        <w:rPr>
          <w:rFonts w:eastAsia="Arial" w:cstheme="minorHAnsi"/>
          <w:b/>
          <w:bCs/>
        </w:rPr>
      </w:pPr>
      <w:r w:rsidRPr="0034506E">
        <w:rPr>
          <w:rFonts w:eastAsia="Arial" w:cstheme="minorHAnsi"/>
          <w:b/>
          <w:bCs/>
        </w:rPr>
        <w:t xml:space="preserve">1 b Oświadczenia wykonawcy/wykonawcy wspólnie ubiegającego się o udzielenie zamówienia </w:t>
      </w:r>
    </w:p>
    <w:p w14:paraId="24812593" w14:textId="77777777" w:rsidR="0034506E" w:rsidRPr="0034506E" w:rsidRDefault="0034506E" w:rsidP="0034506E">
      <w:pPr>
        <w:pStyle w:val="Akapitzlist"/>
        <w:suppressAutoHyphens/>
        <w:spacing w:after="0" w:line="240" w:lineRule="auto"/>
        <w:ind w:left="284"/>
        <w:jc w:val="both"/>
        <w:rPr>
          <w:rFonts w:eastAsia="Arial" w:cstheme="minorHAnsi"/>
          <w:bCs/>
        </w:rPr>
      </w:pPr>
      <w:r w:rsidRPr="0034506E">
        <w:rPr>
          <w:rFonts w:eastAsia="Arial" w:cstheme="minorHAnsi"/>
          <w:bCs/>
        </w:rPr>
        <w:t>dotyczące przesłanek wykluczenia z art. 5k rozporządzenia 833/2014 oraz art. 7 ust. 1 ustawy o szczególnych rozwiązaniach w zakresie przeciwdziałania wspieraniu agresji na Ukrainę oraz służących ochronie bezpieczeństwa narodowego</w:t>
      </w:r>
    </w:p>
    <w:p w14:paraId="098B3DDD" w14:textId="77777777" w:rsidR="0034506E" w:rsidRPr="0034506E" w:rsidRDefault="0034506E" w:rsidP="0034506E">
      <w:pPr>
        <w:pStyle w:val="Akapitzlist"/>
        <w:suppressAutoHyphens/>
        <w:spacing w:after="0" w:line="240" w:lineRule="auto"/>
        <w:ind w:left="284"/>
        <w:jc w:val="both"/>
        <w:rPr>
          <w:rFonts w:eastAsia="Arial" w:cstheme="minorHAnsi"/>
          <w:bCs/>
        </w:rPr>
      </w:pPr>
      <w:r w:rsidRPr="0034506E">
        <w:rPr>
          <w:rFonts w:eastAsia="Arial" w:cstheme="minorHAnsi"/>
          <w:b/>
          <w:bCs/>
        </w:rPr>
        <w:t>1c Oświadczenia podmiotu udostępniającego zasoby</w:t>
      </w:r>
      <w:r w:rsidRPr="0034506E">
        <w:rPr>
          <w:rFonts w:eastAsia="Arial" w:cstheme="minorHAnsi"/>
          <w:bCs/>
        </w:rPr>
        <w:t xml:space="preserve">  dotyczące przesłanek wykluczenia z art. 5k rozporządzenia 833/2014 oraz art. 7 ust. 1 ustawy o szczególnych rozwiązaniach w zakresie przeciwdziałania wspieraniu agresji na Ukrainę oraz służących ochronie bezpieczeństwa narodowego</w:t>
      </w:r>
    </w:p>
    <w:p w14:paraId="3DD1095F" w14:textId="7AB93141" w:rsidR="0034506E" w:rsidRPr="0034506E" w:rsidRDefault="0034506E" w:rsidP="0034506E">
      <w:pPr>
        <w:pStyle w:val="Akapitzlist"/>
        <w:suppressAutoHyphens/>
        <w:spacing w:after="0" w:line="240" w:lineRule="auto"/>
        <w:ind w:left="284"/>
        <w:jc w:val="both"/>
        <w:rPr>
          <w:rFonts w:eastAsia="NSimSun" w:cstheme="minorHAnsi"/>
          <w:b/>
        </w:rPr>
      </w:pPr>
      <w:r w:rsidRPr="0034506E">
        <w:rPr>
          <w:rFonts w:eastAsia="Arial" w:cstheme="minorHAnsi"/>
          <w:bCs/>
        </w:rPr>
        <w:t xml:space="preserve">1d </w:t>
      </w:r>
      <w:r w:rsidRPr="0034506E">
        <w:rPr>
          <w:rFonts w:eastAsia="Arial" w:cstheme="minorHAnsi"/>
          <w:b/>
        </w:rPr>
        <w:t>Oświadczenie o części zamówienia, której wykonanie wykonawca zamierza powierzyć podwykonawcom</w:t>
      </w:r>
    </w:p>
    <w:p w14:paraId="1761634C" w14:textId="7325E74B" w:rsidR="0034506E" w:rsidRPr="0034506E" w:rsidRDefault="0034506E" w:rsidP="0034506E">
      <w:pPr>
        <w:pStyle w:val="Akapitzlist"/>
        <w:suppressAutoHyphens/>
        <w:spacing w:after="0" w:line="240" w:lineRule="auto"/>
        <w:ind w:left="284"/>
        <w:jc w:val="both"/>
        <w:rPr>
          <w:rFonts w:cstheme="minorHAnsi"/>
          <w:bCs/>
        </w:rPr>
      </w:pPr>
      <w:r w:rsidRPr="0034506E">
        <w:rPr>
          <w:rFonts w:eastAsia="Arial" w:cstheme="minorHAnsi"/>
          <w:bCs/>
        </w:rPr>
        <w:t xml:space="preserve">1e. </w:t>
      </w:r>
      <w:r w:rsidRPr="0034506E">
        <w:rPr>
          <w:rFonts w:eastAsia="Arial" w:cstheme="minorHAnsi"/>
          <w:b/>
        </w:rPr>
        <w:t>Wykaz dostaw</w:t>
      </w:r>
    </w:p>
    <w:p w14:paraId="0E2B0FA9" w14:textId="49DA2F01" w:rsidR="0034506E" w:rsidRPr="0034506E" w:rsidRDefault="0034506E" w:rsidP="0034506E">
      <w:pPr>
        <w:pStyle w:val="Akapitzlist"/>
        <w:suppressAutoHyphens/>
        <w:spacing w:after="0" w:line="240" w:lineRule="auto"/>
        <w:ind w:left="284"/>
        <w:jc w:val="both"/>
        <w:rPr>
          <w:rFonts w:cstheme="minorHAnsi"/>
        </w:rPr>
      </w:pPr>
      <w:r w:rsidRPr="0034506E">
        <w:rPr>
          <w:rFonts w:eastAsia="Arial" w:cstheme="minorHAnsi"/>
        </w:rPr>
        <w:t>1f</w:t>
      </w:r>
      <w:r w:rsidRPr="0034506E">
        <w:rPr>
          <w:rFonts w:eastAsia="Arial" w:cstheme="minorHAnsi"/>
          <w:b/>
        </w:rPr>
        <w:t xml:space="preserve"> </w:t>
      </w:r>
      <w:r w:rsidRPr="0034506E">
        <w:rPr>
          <w:rFonts w:cstheme="minorHAnsi"/>
          <w:b/>
          <w:bCs/>
          <w:lang w:eastAsia="pl-PL"/>
        </w:rPr>
        <w:t xml:space="preserve">Oświadczenie wykonawcy, w zakresie art. 108 ust. 1 pkt 5 </w:t>
      </w:r>
      <w:proofErr w:type="spellStart"/>
      <w:r w:rsidRPr="0034506E">
        <w:rPr>
          <w:rFonts w:cstheme="minorHAnsi"/>
          <w:b/>
          <w:bCs/>
          <w:lang w:eastAsia="pl-PL"/>
        </w:rPr>
        <w:t>p.z.p</w:t>
      </w:r>
      <w:proofErr w:type="spellEnd"/>
      <w:r w:rsidRPr="0034506E">
        <w:rPr>
          <w:rFonts w:cstheme="minorHAnsi"/>
          <w:b/>
          <w:bCs/>
          <w:lang w:eastAsia="pl-PL"/>
        </w:rPr>
        <w:t>., o braku przynależności do tej samej grupy kapitałowej</w:t>
      </w:r>
    </w:p>
    <w:p w14:paraId="250490F3" w14:textId="7A1621CE" w:rsidR="0034506E" w:rsidRPr="0034506E" w:rsidRDefault="0034506E" w:rsidP="0034506E">
      <w:pPr>
        <w:pStyle w:val="Akapitzlist"/>
        <w:suppressAutoHyphens/>
        <w:spacing w:after="0" w:line="240" w:lineRule="auto"/>
        <w:ind w:left="284"/>
        <w:jc w:val="both"/>
        <w:rPr>
          <w:rFonts w:cstheme="minorHAnsi"/>
        </w:rPr>
      </w:pPr>
      <w:r w:rsidRPr="0034506E">
        <w:rPr>
          <w:rFonts w:cstheme="minorHAnsi"/>
          <w:bCs/>
          <w:lang w:eastAsia="pl-PL"/>
        </w:rPr>
        <w:t>1g</w:t>
      </w:r>
      <w:r w:rsidRPr="0034506E">
        <w:rPr>
          <w:rFonts w:cstheme="minorHAnsi"/>
          <w:b/>
          <w:bCs/>
          <w:lang w:eastAsia="pl-PL"/>
        </w:rPr>
        <w:t xml:space="preserve"> Oświadczenie wykonawcy o aktualności informacji zawartych w oświadczeniu</w:t>
      </w:r>
    </w:p>
    <w:p w14:paraId="3B3989DA" w14:textId="77777777" w:rsidR="0034506E" w:rsidRPr="0034506E" w:rsidRDefault="0034506E" w:rsidP="0034506E">
      <w:pPr>
        <w:spacing w:line="240" w:lineRule="auto"/>
        <w:rPr>
          <w:rFonts w:cstheme="minorHAnsi"/>
        </w:rPr>
      </w:pPr>
    </w:p>
    <w:p w14:paraId="296A464A" w14:textId="77777777" w:rsidR="0034506E" w:rsidRPr="0034506E" w:rsidRDefault="0034506E" w:rsidP="0034506E">
      <w:pPr>
        <w:spacing w:line="240" w:lineRule="auto"/>
        <w:rPr>
          <w:rFonts w:cstheme="minorHAnsi"/>
        </w:rPr>
      </w:pPr>
      <w:r w:rsidRPr="0034506E">
        <w:rPr>
          <w:rFonts w:cstheme="minorHAnsi"/>
        </w:rPr>
        <w:br w:type="page"/>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67"/>
        <w:gridCol w:w="5330"/>
        <w:gridCol w:w="2269"/>
      </w:tblGrid>
      <w:tr w:rsidR="0034506E" w:rsidRPr="0034506E" w14:paraId="2F4D1B59" w14:textId="77777777" w:rsidTr="003B4E68">
        <w:tc>
          <w:tcPr>
            <w:tcW w:w="2267" w:type="dxa"/>
            <w:shd w:val="clear" w:color="auto" w:fill="auto"/>
          </w:tcPr>
          <w:p w14:paraId="6D175368" w14:textId="77777777" w:rsidR="0034506E" w:rsidRPr="0034506E" w:rsidRDefault="0034506E" w:rsidP="0034506E">
            <w:pPr>
              <w:pStyle w:val="Nagwek"/>
              <w:pageBreakBefore/>
              <w:rPr>
                <w:rFonts w:cstheme="minorHAnsi"/>
              </w:rPr>
            </w:pPr>
          </w:p>
        </w:tc>
        <w:tc>
          <w:tcPr>
            <w:tcW w:w="5330" w:type="dxa"/>
            <w:shd w:val="clear" w:color="auto" w:fill="auto"/>
          </w:tcPr>
          <w:p w14:paraId="32E7A469" w14:textId="77777777" w:rsidR="0034506E" w:rsidRPr="0034506E" w:rsidRDefault="0034506E" w:rsidP="0034506E">
            <w:pPr>
              <w:pStyle w:val="Zawartotabeli"/>
              <w:jc w:val="center"/>
              <w:rPr>
                <w:rFonts w:asciiTheme="minorHAnsi" w:hAnsiTheme="minorHAnsi" w:cstheme="minorHAnsi"/>
                <w:sz w:val="22"/>
                <w:szCs w:val="22"/>
              </w:rPr>
            </w:pPr>
          </w:p>
          <w:p w14:paraId="7B9B0BB6" w14:textId="77777777" w:rsidR="0034506E" w:rsidRPr="0034506E" w:rsidRDefault="0034506E" w:rsidP="0034506E">
            <w:pPr>
              <w:pStyle w:val="Zawartotabeli"/>
              <w:jc w:val="center"/>
              <w:rPr>
                <w:rFonts w:asciiTheme="minorHAnsi" w:hAnsiTheme="minorHAnsi" w:cstheme="minorHAnsi"/>
                <w:sz w:val="22"/>
                <w:szCs w:val="22"/>
              </w:rPr>
            </w:pPr>
          </w:p>
        </w:tc>
        <w:tc>
          <w:tcPr>
            <w:tcW w:w="2269" w:type="dxa"/>
            <w:shd w:val="clear" w:color="auto" w:fill="auto"/>
          </w:tcPr>
          <w:p w14:paraId="061D2E78" w14:textId="77777777" w:rsidR="0034506E" w:rsidRPr="0034506E" w:rsidRDefault="0034506E" w:rsidP="0034506E">
            <w:pPr>
              <w:spacing w:line="240" w:lineRule="auto"/>
              <w:jc w:val="right"/>
              <w:rPr>
                <w:rFonts w:cstheme="minorHAnsi"/>
              </w:rPr>
            </w:pPr>
          </w:p>
          <w:p w14:paraId="288C740F" w14:textId="77777777" w:rsidR="0034506E" w:rsidRPr="0034506E" w:rsidRDefault="0034506E" w:rsidP="0034506E">
            <w:pPr>
              <w:spacing w:line="240" w:lineRule="auto"/>
              <w:jc w:val="right"/>
              <w:rPr>
                <w:rFonts w:cstheme="minorHAnsi"/>
              </w:rPr>
            </w:pPr>
            <w:r w:rsidRPr="0034506E">
              <w:rPr>
                <w:rFonts w:cstheme="minorHAnsi"/>
              </w:rPr>
              <w:t>Załącznik Nr 1 do Instrukcji dla Wykonawców</w:t>
            </w:r>
          </w:p>
        </w:tc>
      </w:tr>
    </w:tbl>
    <w:p w14:paraId="3C1EEC24" w14:textId="77777777" w:rsidR="0034506E" w:rsidRPr="0034506E" w:rsidRDefault="0034506E" w:rsidP="0034506E">
      <w:pPr>
        <w:spacing w:line="240" w:lineRule="auto"/>
        <w:jc w:val="center"/>
        <w:rPr>
          <w:rFonts w:cstheme="minorHAnsi"/>
        </w:rPr>
      </w:pPr>
      <w:r w:rsidRPr="0034506E">
        <w:rPr>
          <w:rFonts w:cstheme="minorHAnsi"/>
          <w:b/>
          <w:bCs/>
        </w:rPr>
        <w:t>OFERTA</w:t>
      </w:r>
    </w:p>
    <w:tbl>
      <w:tblPr>
        <w:tblW w:w="9866" w:type="dxa"/>
        <w:tblInd w:w="55" w:type="dxa"/>
        <w:tblLayout w:type="fixed"/>
        <w:tblCellMar>
          <w:top w:w="55" w:type="dxa"/>
          <w:left w:w="55" w:type="dxa"/>
          <w:bottom w:w="55" w:type="dxa"/>
          <w:right w:w="55" w:type="dxa"/>
        </w:tblCellMar>
        <w:tblLook w:val="0000" w:firstRow="0" w:lastRow="0" w:firstColumn="0" w:lastColumn="0" w:noHBand="0" w:noVBand="0"/>
      </w:tblPr>
      <w:tblGrid>
        <w:gridCol w:w="1780"/>
        <w:gridCol w:w="4041"/>
        <w:gridCol w:w="4045"/>
      </w:tblGrid>
      <w:tr w:rsidR="0034506E" w:rsidRPr="0034506E" w14:paraId="55AF03F5" w14:textId="77777777" w:rsidTr="003B4E68">
        <w:trPr>
          <w:trHeight w:val="454"/>
        </w:trPr>
        <w:tc>
          <w:tcPr>
            <w:tcW w:w="1780" w:type="dxa"/>
            <w:shd w:val="clear" w:color="auto" w:fill="auto"/>
          </w:tcPr>
          <w:p w14:paraId="0955ED82" w14:textId="77777777" w:rsidR="0034506E" w:rsidRPr="0034506E" w:rsidRDefault="0034506E" w:rsidP="0034506E">
            <w:pPr>
              <w:snapToGrid w:val="0"/>
              <w:spacing w:line="240" w:lineRule="auto"/>
              <w:rPr>
                <w:rFonts w:cstheme="minorHAnsi"/>
              </w:rPr>
            </w:pPr>
            <w:r w:rsidRPr="0034506E">
              <w:rPr>
                <w:rFonts w:cstheme="minorHAnsi"/>
              </w:rPr>
              <w:t xml:space="preserve">WYKONAWCA </w:t>
            </w:r>
            <w:r w:rsidRPr="0034506E">
              <w:rPr>
                <w:rFonts w:cstheme="minorHAnsi"/>
                <w:vertAlign w:val="superscript"/>
              </w:rPr>
              <w:t>1</w:t>
            </w:r>
            <w:r w:rsidRPr="0034506E">
              <w:rPr>
                <w:rFonts w:cstheme="minorHAnsi"/>
              </w:rPr>
              <w:t>:</w:t>
            </w:r>
          </w:p>
        </w:tc>
        <w:tc>
          <w:tcPr>
            <w:tcW w:w="8086" w:type="dxa"/>
            <w:gridSpan w:val="2"/>
            <w:shd w:val="clear" w:color="auto" w:fill="auto"/>
            <w:vAlign w:val="bottom"/>
          </w:tcPr>
          <w:p w14:paraId="40855231" w14:textId="77777777" w:rsidR="0034506E" w:rsidRPr="0034506E" w:rsidRDefault="0034506E" w:rsidP="0034506E">
            <w:pPr>
              <w:snapToGrid w:val="0"/>
              <w:spacing w:line="240" w:lineRule="auto"/>
              <w:rPr>
                <w:rFonts w:cstheme="minorHAnsi"/>
              </w:rPr>
            </w:pPr>
            <w:r w:rsidRPr="0034506E">
              <w:rPr>
                <w:rFonts w:cstheme="minorHAnsi"/>
              </w:rPr>
              <w:t>..............................................................................................................................................................</w:t>
            </w:r>
          </w:p>
        </w:tc>
      </w:tr>
      <w:tr w:rsidR="0034506E" w:rsidRPr="0034506E" w14:paraId="3D730C50" w14:textId="77777777" w:rsidTr="003B4E68">
        <w:trPr>
          <w:trHeight w:val="454"/>
        </w:trPr>
        <w:tc>
          <w:tcPr>
            <w:tcW w:w="1780" w:type="dxa"/>
            <w:shd w:val="clear" w:color="auto" w:fill="auto"/>
            <w:vAlign w:val="bottom"/>
          </w:tcPr>
          <w:p w14:paraId="3637A5E5" w14:textId="77777777" w:rsidR="0034506E" w:rsidRPr="0034506E" w:rsidRDefault="0034506E" w:rsidP="0034506E">
            <w:pPr>
              <w:snapToGrid w:val="0"/>
              <w:spacing w:line="240" w:lineRule="auto"/>
              <w:jc w:val="right"/>
              <w:rPr>
                <w:rFonts w:cstheme="minorHAnsi"/>
              </w:rPr>
            </w:pPr>
            <w:r w:rsidRPr="0034506E">
              <w:rPr>
                <w:rFonts w:cstheme="minorHAnsi"/>
              </w:rPr>
              <w:t>adres:</w:t>
            </w:r>
          </w:p>
        </w:tc>
        <w:tc>
          <w:tcPr>
            <w:tcW w:w="8086" w:type="dxa"/>
            <w:gridSpan w:val="2"/>
            <w:shd w:val="clear" w:color="auto" w:fill="auto"/>
            <w:vAlign w:val="bottom"/>
          </w:tcPr>
          <w:p w14:paraId="0FE41E82" w14:textId="77777777" w:rsidR="0034506E" w:rsidRPr="0034506E" w:rsidRDefault="0034506E" w:rsidP="0034506E">
            <w:pPr>
              <w:snapToGrid w:val="0"/>
              <w:spacing w:line="240" w:lineRule="auto"/>
              <w:rPr>
                <w:rFonts w:cstheme="minorHAnsi"/>
              </w:rPr>
            </w:pPr>
            <w:r w:rsidRPr="0034506E">
              <w:rPr>
                <w:rFonts w:cstheme="minorHAnsi"/>
              </w:rPr>
              <w:t>..............................................................................................................................................................</w:t>
            </w:r>
          </w:p>
        </w:tc>
      </w:tr>
      <w:tr w:rsidR="0034506E" w:rsidRPr="0034506E" w14:paraId="02BE7F55" w14:textId="77777777" w:rsidTr="003B4E68">
        <w:trPr>
          <w:trHeight w:val="454"/>
        </w:trPr>
        <w:tc>
          <w:tcPr>
            <w:tcW w:w="1780" w:type="dxa"/>
            <w:shd w:val="clear" w:color="auto" w:fill="auto"/>
            <w:vAlign w:val="bottom"/>
          </w:tcPr>
          <w:p w14:paraId="01AC1D8D" w14:textId="77777777" w:rsidR="0034506E" w:rsidRPr="0034506E" w:rsidRDefault="0034506E" w:rsidP="0034506E">
            <w:pPr>
              <w:snapToGrid w:val="0"/>
              <w:spacing w:line="240" w:lineRule="auto"/>
              <w:jc w:val="right"/>
              <w:rPr>
                <w:rFonts w:cstheme="minorHAnsi"/>
              </w:rPr>
            </w:pPr>
            <w:r w:rsidRPr="0034506E">
              <w:rPr>
                <w:rFonts w:cstheme="minorHAnsi"/>
              </w:rPr>
              <w:t>Tel.</w:t>
            </w:r>
          </w:p>
        </w:tc>
        <w:tc>
          <w:tcPr>
            <w:tcW w:w="4041" w:type="dxa"/>
            <w:shd w:val="clear" w:color="auto" w:fill="auto"/>
            <w:vAlign w:val="bottom"/>
          </w:tcPr>
          <w:p w14:paraId="42F65E73" w14:textId="77777777" w:rsidR="0034506E" w:rsidRPr="0034506E" w:rsidRDefault="0034506E" w:rsidP="0034506E">
            <w:pPr>
              <w:snapToGrid w:val="0"/>
              <w:spacing w:line="240" w:lineRule="auto"/>
              <w:rPr>
                <w:rFonts w:cstheme="minorHAnsi"/>
              </w:rPr>
            </w:pPr>
            <w:r w:rsidRPr="0034506E">
              <w:rPr>
                <w:rFonts w:cstheme="minorHAnsi"/>
              </w:rPr>
              <w:t>..............................................................................</w:t>
            </w:r>
          </w:p>
        </w:tc>
        <w:tc>
          <w:tcPr>
            <w:tcW w:w="4045" w:type="dxa"/>
            <w:shd w:val="clear" w:color="auto" w:fill="auto"/>
            <w:vAlign w:val="bottom"/>
          </w:tcPr>
          <w:p w14:paraId="00922C6A" w14:textId="77777777" w:rsidR="0034506E" w:rsidRPr="0034506E" w:rsidRDefault="0034506E" w:rsidP="0034506E">
            <w:pPr>
              <w:snapToGrid w:val="0"/>
              <w:spacing w:line="240" w:lineRule="auto"/>
              <w:rPr>
                <w:rFonts w:cstheme="minorHAnsi"/>
              </w:rPr>
            </w:pPr>
            <w:r w:rsidRPr="0034506E">
              <w:rPr>
                <w:rFonts w:cstheme="minorHAnsi"/>
              </w:rPr>
              <w:t>Fax. .....................................................................</w:t>
            </w:r>
          </w:p>
        </w:tc>
      </w:tr>
      <w:tr w:rsidR="0034506E" w:rsidRPr="0034506E" w14:paraId="117BDC69" w14:textId="77777777" w:rsidTr="003B4E68">
        <w:trPr>
          <w:trHeight w:val="454"/>
        </w:trPr>
        <w:tc>
          <w:tcPr>
            <w:tcW w:w="1780" w:type="dxa"/>
            <w:shd w:val="clear" w:color="auto" w:fill="auto"/>
            <w:vAlign w:val="bottom"/>
          </w:tcPr>
          <w:p w14:paraId="6127826C" w14:textId="77777777" w:rsidR="0034506E" w:rsidRPr="0034506E" w:rsidRDefault="0034506E" w:rsidP="0034506E">
            <w:pPr>
              <w:snapToGrid w:val="0"/>
              <w:spacing w:line="240" w:lineRule="auto"/>
              <w:jc w:val="right"/>
              <w:rPr>
                <w:rFonts w:cstheme="minorHAnsi"/>
              </w:rPr>
            </w:pPr>
            <w:r w:rsidRPr="0034506E">
              <w:rPr>
                <w:rFonts w:cstheme="minorHAnsi"/>
              </w:rPr>
              <w:t>REGON</w:t>
            </w:r>
          </w:p>
        </w:tc>
        <w:tc>
          <w:tcPr>
            <w:tcW w:w="4041" w:type="dxa"/>
            <w:shd w:val="clear" w:color="auto" w:fill="auto"/>
            <w:vAlign w:val="bottom"/>
          </w:tcPr>
          <w:p w14:paraId="43C34475" w14:textId="77777777" w:rsidR="0034506E" w:rsidRPr="0034506E" w:rsidRDefault="0034506E" w:rsidP="0034506E">
            <w:pPr>
              <w:snapToGrid w:val="0"/>
              <w:spacing w:line="240" w:lineRule="auto"/>
              <w:rPr>
                <w:rFonts w:cstheme="minorHAnsi"/>
              </w:rPr>
            </w:pPr>
            <w:r w:rsidRPr="0034506E">
              <w:rPr>
                <w:rFonts w:cstheme="minorHAnsi"/>
              </w:rPr>
              <w:t>..............................................................................</w:t>
            </w:r>
          </w:p>
        </w:tc>
        <w:tc>
          <w:tcPr>
            <w:tcW w:w="4045" w:type="dxa"/>
            <w:shd w:val="clear" w:color="auto" w:fill="auto"/>
            <w:vAlign w:val="bottom"/>
          </w:tcPr>
          <w:p w14:paraId="35261838" w14:textId="77777777" w:rsidR="0034506E" w:rsidRPr="0034506E" w:rsidRDefault="0034506E" w:rsidP="0034506E">
            <w:pPr>
              <w:snapToGrid w:val="0"/>
              <w:spacing w:line="240" w:lineRule="auto"/>
              <w:rPr>
                <w:rFonts w:cstheme="minorHAnsi"/>
              </w:rPr>
            </w:pPr>
            <w:r w:rsidRPr="0034506E">
              <w:rPr>
                <w:rFonts w:cstheme="minorHAnsi"/>
              </w:rPr>
              <w:t>NIP ......................................................................</w:t>
            </w:r>
          </w:p>
        </w:tc>
      </w:tr>
      <w:tr w:rsidR="0034506E" w:rsidRPr="0034506E" w14:paraId="341EFCC4" w14:textId="77777777" w:rsidTr="003B4E68">
        <w:trPr>
          <w:trHeight w:val="454"/>
        </w:trPr>
        <w:tc>
          <w:tcPr>
            <w:tcW w:w="1780" w:type="dxa"/>
            <w:shd w:val="clear" w:color="auto" w:fill="auto"/>
            <w:vAlign w:val="bottom"/>
          </w:tcPr>
          <w:p w14:paraId="57C3673C" w14:textId="77777777" w:rsidR="0034506E" w:rsidRPr="0034506E" w:rsidRDefault="0034506E" w:rsidP="0034506E">
            <w:pPr>
              <w:snapToGrid w:val="0"/>
              <w:spacing w:line="240" w:lineRule="auto"/>
              <w:jc w:val="right"/>
              <w:rPr>
                <w:rFonts w:cstheme="minorHAnsi"/>
              </w:rPr>
            </w:pPr>
            <w:r w:rsidRPr="0034506E">
              <w:rPr>
                <w:rFonts w:cstheme="minorHAnsi"/>
              </w:rPr>
              <w:t>e-mail</w:t>
            </w:r>
          </w:p>
        </w:tc>
        <w:tc>
          <w:tcPr>
            <w:tcW w:w="8086" w:type="dxa"/>
            <w:gridSpan w:val="2"/>
            <w:shd w:val="clear" w:color="auto" w:fill="auto"/>
            <w:vAlign w:val="bottom"/>
          </w:tcPr>
          <w:p w14:paraId="7E5C4062" w14:textId="77777777" w:rsidR="0034506E" w:rsidRPr="0034506E" w:rsidRDefault="0034506E" w:rsidP="0034506E">
            <w:pPr>
              <w:snapToGrid w:val="0"/>
              <w:spacing w:line="240" w:lineRule="auto"/>
              <w:rPr>
                <w:rFonts w:cstheme="minorHAnsi"/>
              </w:rPr>
            </w:pPr>
            <w:r w:rsidRPr="0034506E">
              <w:rPr>
                <w:rFonts w:cstheme="minorHAnsi"/>
              </w:rPr>
              <w:t>..............................................................................</w:t>
            </w:r>
          </w:p>
        </w:tc>
      </w:tr>
    </w:tbl>
    <w:p w14:paraId="23D3CD23" w14:textId="77777777" w:rsidR="0034506E" w:rsidRPr="0034506E" w:rsidRDefault="0034506E" w:rsidP="0034506E">
      <w:pPr>
        <w:widowControl w:val="0"/>
        <w:autoSpaceDE w:val="0"/>
        <w:spacing w:line="240" w:lineRule="auto"/>
        <w:jc w:val="both"/>
        <w:rPr>
          <w:rFonts w:eastAsia="Times New Roman" w:cstheme="minorHAnsi"/>
          <w:lang w:eastAsia="pl-PL"/>
        </w:rPr>
      </w:pPr>
    </w:p>
    <w:p w14:paraId="0F717AB4" w14:textId="1CB44725" w:rsidR="0034506E" w:rsidRPr="0034506E" w:rsidRDefault="0034506E" w:rsidP="0034506E">
      <w:pPr>
        <w:spacing w:line="240" w:lineRule="auto"/>
        <w:jc w:val="both"/>
        <w:rPr>
          <w:rFonts w:eastAsia="Times New Roman" w:cstheme="minorHAnsi"/>
          <w:b/>
          <w:bCs/>
          <w:lang w:eastAsia="pl-PL"/>
        </w:rPr>
      </w:pPr>
      <w:r w:rsidRPr="0034506E">
        <w:rPr>
          <w:rFonts w:cstheme="minorHAnsi"/>
        </w:rPr>
        <w:t>1. Zobowiązania wykonawcy - składając ofertę w postępowaniu o udzielenie zamówienia publicznego prowadzonym w trybie podstawowym na</w:t>
      </w:r>
      <w:r w:rsidRPr="0034506E">
        <w:rPr>
          <w:rFonts w:eastAsia="Times New Roman" w:cstheme="minorHAnsi"/>
          <w:lang w:eastAsia="pl-PL"/>
        </w:rPr>
        <w:t xml:space="preserve"> </w:t>
      </w:r>
      <w:r w:rsidRPr="0034506E">
        <w:rPr>
          <w:rFonts w:eastAsia="Times New Roman" w:cstheme="minorHAnsi"/>
          <w:bCs/>
          <w:lang w:eastAsia="pl-PL"/>
        </w:rPr>
        <w:t>zadanie pn</w:t>
      </w:r>
      <w:bookmarkStart w:id="2" w:name="_Hlk62034312"/>
      <w:r w:rsidRPr="0034506E">
        <w:rPr>
          <w:rFonts w:eastAsia="Times New Roman" w:cstheme="minorHAnsi"/>
          <w:bCs/>
          <w:lang w:eastAsia="pl-PL"/>
        </w:rPr>
        <w:t>.:</w:t>
      </w:r>
      <w:r w:rsidRPr="0034506E">
        <w:rPr>
          <w:rFonts w:eastAsia="Times New Roman" w:cstheme="minorHAnsi"/>
          <w:b/>
          <w:bCs/>
          <w:lang w:eastAsia="pl-PL"/>
        </w:rPr>
        <w:t xml:space="preserve"> </w:t>
      </w:r>
      <w:bookmarkEnd w:id="2"/>
      <w:r w:rsidR="00946D9F" w:rsidRPr="00946D9F">
        <w:rPr>
          <w:rFonts w:eastAsia="Times New Roman" w:cstheme="minorHAnsi"/>
          <w:b/>
          <w:bCs/>
          <w:lang w:eastAsia="pl-PL"/>
        </w:rPr>
        <w:t xml:space="preserve">Sukcesywna dostawa wapna palonego, mielonego, </w:t>
      </w:r>
      <w:proofErr w:type="spellStart"/>
      <w:r w:rsidR="00946D9F" w:rsidRPr="00946D9F">
        <w:rPr>
          <w:rFonts w:eastAsia="Times New Roman" w:cstheme="minorHAnsi"/>
          <w:b/>
          <w:bCs/>
          <w:lang w:eastAsia="pl-PL"/>
        </w:rPr>
        <w:t>wysokoreaktywnego</w:t>
      </w:r>
      <w:proofErr w:type="spellEnd"/>
      <w:r w:rsidR="00946D9F" w:rsidRPr="00946D9F">
        <w:rPr>
          <w:rFonts w:eastAsia="Times New Roman" w:cstheme="minorHAnsi"/>
          <w:b/>
          <w:bCs/>
          <w:lang w:eastAsia="pl-PL"/>
        </w:rPr>
        <w:t xml:space="preserve"> w ilości około 1200 Mg do Oczyszczalni Ścieków w Kolbuszowej Dolnej</w:t>
      </w:r>
      <w:r w:rsidRPr="0034506E">
        <w:rPr>
          <w:rFonts w:eastAsia="Times New Roman" w:cstheme="minorHAnsi"/>
          <w:b/>
          <w:bCs/>
          <w:lang w:eastAsia="pl-PL"/>
        </w:rPr>
        <w:t>.</w:t>
      </w:r>
    </w:p>
    <w:p w14:paraId="0F7D0DB5" w14:textId="77777777" w:rsidR="0034506E" w:rsidRPr="0034506E" w:rsidRDefault="0034506E" w:rsidP="0034506E">
      <w:pPr>
        <w:spacing w:line="240" w:lineRule="auto"/>
        <w:jc w:val="both"/>
        <w:rPr>
          <w:rFonts w:eastAsia="Times New Roman" w:cstheme="minorHAnsi"/>
          <w:b/>
          <w:bCs/>
          <w:lang w:eastAsia="pl-PL"/>
        </w:rPr>
      </w:pPr>
      <w:r w:rsidRPr="0034506E">
        <w:rPr>
          <w:rFonts w:cstheme="minorHAnsi"/>
        </w:rPr>
        <w:t xml:space="preserve">oświadczam/-y, że oferujemy wykonanie kompletnego przedmiotu zamówienia zgodnie ze Specyfikacją Warunków Zamówienia </w:t>
      </w:r>
      <w:r w:rsidRPr="0034506E">
        <w:rPr>
          <w:rFonts w:cstheme="minorHAnsi"/>
          <w:b/>
          <w:bCs/>
        </w:rPr>
        <w:t>za cenę ryczałtową:</w:t>
      </w:r>
    </w:p>
    <w:p w14:paraId="4B8382B7" w14:textId="77777777" w:rsidR="0034506E" w:rsidRPr="0034506E" w:rsidRDefault="0034506E" w:rsidP="0034506E">
      <w:pPr>
        <w:widowControl w:val="0"/>
        <w:autoSpaceDE w:val="0"/>
        <w:spacing w:line="240" w:lineRule="auto"/>
        <w:jc w:val="center"/>
        <w:rPr>
          <w:rFonts w:cstheme="minorHAnsi"/>
        </w:rPr>
      </w:pPr>
      <w:r w:rsidRPr="0034506E">
        <w:rPr>
          <w:rFonts w:eastAsia="Times New Roman" w:cstheme="minorHAnsi"/>
          <w:u w:val="single"/>
          <w:lang w:eastAsia="pl-PL"/>
        </w:rPr>
        <w:t>Cena oferty netto ...…………..…........ złotych *</w:t>
      </w:r>
    </w:p>
    <w:p w14:paraId="0F3A7588" w14:textId="77777777" w:rsidR="0034506E" w:rsidRPr="0034506E" w:rsidRDefault="0034506E" w:rsidP="0034506E">
      <w:pPr>
        <w:widowControl w:val="0"/>
        <w:autoSpaceDE w:val="0"/>
        <w:spacing w:line="240" w:lineRule="auto"/>
        <w:jc w:val="center"/>
        <w:rPr>
          <w:rFonts w:cstheme="minorHAnsi"/>
        </w:rPr>
      </w:pPr>
      <w:r w:rsidRPr="0034506E">
        <w:rPr>
          <w:rFonts w:eastAsia="Times New Roman" w:cstheme="minorHAnsi"/>
          <w:lang w:eastAsia="pl-PL"/>
        </w:rPr>
        <w:t>(słownie:................................................................………………………………...............................................…)</w:t>
      </w:r>
    </w:p>
    <w:p w14:paraId="50BBAE15" w14:textId="77777777" w:rsidR="0034506E" w:rsidRPr="0034506E" w:rsidRDefault="0034506E" w:rsidP="0034506E">
      <w:pPr>
        <w:widowControl w:val="0"/>
        <w:autoSpaceDE w:val="0"/>
        <w:spacing w:line="240" w:lineRule="auto"/>
        <w:jc w:val="center"/>
        <w:rPr>
          <w:rFonts w:cstheme="minorHAnsi"/>
        </w:rPr>
      </w:pPr>
      <w:r w:rsidRPr="0034506E">
        <w:rPr>
          <w:rFonts w:eastAsia="Times New Roman" w:cstheme="minorHAnsi"/>
          <w:lang w:eastAsia="pl-PL"/>
        </w:rPr>
        <w:t>Stawka podatku VAT.…....%</w:t>
      </w:r>
    </w:p>
    <w:p w14:paraId="4B124700" w14:textId="77777777" w:rsidR="0034506E" w:rsidRPr="0034506E" w:rsidRDefault="0034506E" w:rsidP="0034506E">
      <w:pPr>
        <w:widowControl w:val="0"/>
        <w:autoSpaceDE w:val="0"/>
        <w:spacing w:line="240" w:lineRule="auto"/>
        <w:jc w:val="center"/>
        <w:rPr>
          <w:rFonts w:cstheme="minorHAnsi"/>
        </w:rPr>
      </w:pPr>
      <w:r w:rsidRPr="0034506E">
        <w:rPr>
          <w:rFonts w:eastAsia="Times New Roman" w:cstheme="minorHAnsi"/>
          <w:u w:val="single"/>
          <w:lang w:eastAsia="pl-PL"/>
        </w:rPr>
        <w:t>Cena oferty brutto ......…………..………... złotych *</w:t>
      </w:r>
    </w:p>
    <w:p w14:paraId="173AB002" w14:textId="77777777" w:rsidR="0034506E" w:rsidRPr="0034506E" w:rsidRDefault="0034506E" w:rsidP="0034506E">
      <w:pPr>
        <w:widowControl w:val="0"/>
        <w:autoSpaceDE w:val="0"/>
        <w:spacing w:line="240" w:lineRule="auto"/>
        <w:jc w:val="center"/>
        <w:rPr>
          <w:rFonts w:cstheme="minorHAnsi"/>
        </w:rPr>
      </w:pPr>
      <w:r w:rsidRPr="0034506E">
        <w:rPr>
          <w:rFonts w:eastAsia="Times New Roman" w:cstheme="minorHAnsi"/>
          <w:lang w:eastAsia="pl-PL"/>
        </w:rPr>
        <w:t>(słownie:.............................................................…………………………………….........................................…)</w:t>
      </w:r>
    </w:p>
    <w:p w14:paraId="417EEA82" w14:textId="77777777" w:rsidR="0034506E" w:rsidRPr="0034506E" w:rsidRDefault="0034506E" w:rsidP="0034506E">
      <w:pPr>
        <w:widowControl w:val="0"/>
        <w:tabs>
          <w:tab w:val="right" w:pos="2438"/>
          <w:tab w:val="right" w:leader="dot" w:pos="5678"/>
          <w:tab w:val="right" w:leader="dot" w:pos="6218"/>
        </w:tabs>
        <w:autoSpaceDE w:val="0"/>
        <w:spacing w:line="240" w:lineRule="auto"/>
        <w:ind w:left="225" w:hanging="238"/>
        <w:jc w:val="both"/>
        <w:rPr>
          <w:rFonts w:cstheme="minorHAnsi"/>
        </w:rPr>
      </w:pPr>
      <w:r w:rsidRPr="0034506E">
        <w:rPr>
          <w:rFonts w:eastAsia="Times New Roman" w:cstheme="minorHAnsi"/>
          <w:lang w:eastAsia="pl-PL"/>
        </w:rPr>
        <w:t>2. Oświadczenie Wykonawcy w zakresie poza cenowych kryteriów oceny ofert:</w:t>
      </w:r>
    </w:p>
    <w:p w14:paraId="3CF75664" w14:textId="77777777" w:rsidR="0034506E" w:rsidRPr="0034506E" w:rsidRDefault="0034506E" w:rsidP="0034506E">
      <w:pPr>
        <w:widowControl w:val="0"/>
        <w:tabs>
          <w:tab w:val="right" w:pos="2438"/>
          <w:tab w:val="right" w:leader="dot" w:pos="5678"/>
          <w:tab w:val="right" w:leader="dot" w:pos="6218"/>
        </w:tabs>
        <w:autoSpaceDE w:val="0"/>
        <w:spacing w:line="240" w:lineRule="auto"/>
        <w:ind w:left="170"/>
        <w:jc w:val="both"/>
        <w:rPr>
          <w:rFonts w:eastAsia="Times New Roman" w:cstheme="minorHAnsi"/>
          <w:lang w:eastAsia="pl-PL"/>
        </w:rPr>
      </w:pPr>
      <w:r w:rsidRPr="0034506E">
        <w:rPr>
          <w:rFonts w:eastAsia="Times New Roman" w:cstheme="minorHAnsi"/>
          <w:lang w:eastAsia="pl-PL"/>
        </w:rPr>
        <w:t xml:space="preserve">- jakość wapna reaktywność T-60 </w:t>
      </w:r>
    </w:p>
    <w:p w14:paraId="77BA1A02" w14:textId="77777777" w:rsidR="0034506E" w:rsidRPr="0034506E" w:rsidRDefault="0034506E" w:rsidP="0034506E">
      <w:pPr>
        <w:widowControl w:val="0"/>
        <w:numPr>
          <w:ilvl w:val="0"/>
          <w:numId w:val="52"/>
        </w:numPr>
        <w:tabs>
          <w:tab w:val="right" w:pos="2438"/>
          <w:tab w:val="right" w:leader="dot" w:pos="5678"/>
          <w:tab w:val="right" w:leader="dot" w:pos="6218"/>
        </w:tabs>
        <w:autoSpaceDE w:val="0"/>
        <w:spacing w:after="0" w:line="240" w:lineRule="auto"/>
        <w:jc w:val="both"/>
        <w:rPr>
          <w:rFonts w:eastAsia="Times New Roman" w:cstheme="minorHAnsi"/>
          <w:b/>
          <w:lang w:eastAsia="pl-PL"/>
        </w:rPr>
      </w:pPr>
      <w:r w:rsidRPr="0034506E">
        <w:rPr>
          <w:rFonts w:eastAsia="Times New Roman" w:cstheme="minorHAnsi"/>
          <w:b/>
          <w:lang w:eastAsia="pl-PL"/>
        </w:rPr>
        <w:t xml:space="preserve">Oferowane przez nas wapno palone </w:t>
      </w:r>
      <w:proofErr w:type="spellStart"/>
      <w:r w:rsidRPr="0034506E">
        <w:rPr>
          <w:rFonts w:eastAsia="Times New Roman" w:cstheme="minorHAnsi"/>
          <w:b/>
          <w:lang w:eastAsia="pl-PL"/>
        </w:rPr>
        <w:t>wysokoreaktywne</w:t>
      </w:r>
      <w:proofErr w:type="spellEnd"/>
      <w:r w:rsidRPr="0034506E">
        <w:rPr>
          <w:rFonts w:eastAsia="Times New Roman" w:cstheme="minorHAnsi"/>
          <w:b/>
          <w:lang w:eastAsia="pl-PL"/>
        </w:rPr>
        <w:t xml:space="preserve">  charakteryzuje się następującymi parametrami:</w:t>
      </w:r>
    </w:p>
    <w:p w14:paraId="3984BD35" w14:textId="77777777" w:rsidR="0034506E" w:rsidRPr="0034506E" w:rsidRDefault="0034506E" w:rsidP="0034506E">
      <w:pPr>
        <w:widowControl w:val="0"/>
        <w:tabs>
          <w:tab w:val="right" w:pos="2438"/>
          <w:tab w:val="right" w:leader="dot" w:pos="5678"/>
          <w:tab w:val="right" w:leader="dot" w:pos="6218"/>
        </w:tabs>
        <w:autoSpaceDE w:val="0"/>
        <w:spacing w:after="0" w:line="240" w:lineRule="auto"/>
        <w:ind w:left="170"/>
        <w:jc w:val="both"/>
        <w:rPr>
          <w:rFonts w:eastAsia="Times New Roman" w:cstheme="minorHAnsi"/>
          <w:lang w:eastAsia="pl-PL"/>
        </w:rPr>
      </w:pPr>
    </w:p>
    <w:p w14:paraId="345B651C" w14:textId="77777777" w:rsidR="0034506E" w:rsidRPr="0034506E" w:rsidRDefault="0034506E" w:rsidP="0034506E">
      <w:pPr>
        <w:widowControl w:val="0"/>
        <w:tabs>
          <w:tab w:val="right" w:pos="2438"/>
          <w:tab w:val="right" w:leader="dot" w:pos="5678"/>
          <w:tab w:val="right" w:leader="dot" w:pos="6218"/>
        </w:tabs>
        <w:autoSpaceDE w:val="0"/>
        <w:spacing w:after="0" w:line="240" w:lineRule="auto"/>
        <w:ind w:left="170"/>
        <w:jc w:val="both"/>
        <w:rPr>
          <w:rFonts w:eastAsia="Times New Roman" w:cstheme="minorHAnsi"/>
          <w:lang w:val="en-US" w:eastAsia="pl-PL"/>
        </w:rPr>
      </w:pPr>
      <w:r w:rsidRPr="0034506E">
        <w:rPr>
          <w:rFonts w:eastAsia="Times New Roman" w:cstheme="minorHAnsi"/>
          <w:lang w:val="en-US" w:eastAsia="pl-PL"/>
        </w:rPr>
        <w:t>T60</w:t>
      </w:r>
      <w:r w:rsidRPr="0034506E">
        <w:rPr>
          <w:rFonts w:eastAsia="Times New Roman" w:cstheme="minorHAnsi"/>
          <w:lang w:val="en-US" w:eastAsia="pl-PL"/>
        </w:rPr>
        <w:tab/>
      </w:r>
      <w:r w:rsidRPr="0034506E">
        <w:rPr>
          <w:rFonts w:eastAsia="Times New Roman" w:cstheme="minorHAnsi"/>
          <w:lang w:val="en-US" w:eastAsia="pl-PL"/>
        </w:rPr>
        <w:tab/>
      </w:r>
      <w:r w:rsidRPr="0034506E">
        <w:rPr>
          <w:rFonts w:eastAsia="Times New Roman" w:cstheme="minorHAnsi"/>
          <w:lang w:val="en-US" w:eastAsia="pl-PL"/>
        </w:rPr>
        <w:tab/>
        <w:t xml:space="preserve">≤……..  </w:t>
      </w:r>
      <w:proofErr w:type="spellStart"/>
      <w:r w:rsidRPr="0034506E">
        <w:rPr>
          <w:rFonts w:eastAsia="Times New Roman" w:cstheme="minorHAnsi"/>
          <w:lang w:val="en-US" w:eastAsia="pl-PL"/>
        </w:rPr>
        <w:t>minut</w:t>
      </w:r>
      <w:proofErr w:type="spellEnd"/>
      <w:r w:rsidRPr="0034506E">
        <w:rPr>
          <w:rFonts w:eastAsia="Times New Roman" w:cstheme="minorHAnsi"/>
          <w:lang w:val="en-US" w:eastAsia="pl-PL"/>
        </w:rPr>
        <w:t xml:space="preserve"> ………. </w:t>
      </w:r>
      <w:proofErr w:type="spellStart"/>
      <w:r w:rsidRPr="0034506E">
        <w:rPr>
          <w:rFonts w:eastAsia="Times New Roman" w:cstheme="minorHAnsi"/>
          <w:lang w:val="en-US" w:eastAsia="pl-PL"/>
        </w:rPr>
        <w:t>sekund</w:t>
      </w:r>
      <w:proofErr w:type="spellEnd"/>
    </w:p>
    <w:p w14:paraId="3142A842" w14:textId="77777777" w:rsidR="0034506E" w:rsidRPr="0034506E" w:rsidRDefault="0034506E" w:rsidP="0034506E">
      <w:pPr>
        <w:widowControl w:val="0"/>
        <w:tabs>
          <w:tab w:val="right" w:pos="2438"/>
          <w:tab w:val="right" w:leader="dot" w:pos="5678"/>
          <w:tab w:val="right" w:leader="dot" w:pos="6218"/>
        </w:tabs>
        <w:autoSpaceDE w:val="0"/>
        <w:spacing w:after="0" w:line="240" w:lineRule="auto"/>
        <w:ind w:left="170"/>
        <w:jc w:val="both"/>
        <w:rPr>
          <w:rFonts w:eastAsia="Times New Roman" w:cstheme="minorHAnsi"/>
          <w:lang w:val="en-US" w:eastAsia="pl-PL"/>
        </w:rPr>
      </w:pPr>
      <w:proofErr w:type="spellStart"/>
      <w:r w:rsidRPr="0034506E">
        <w:rPr>
          <w:rFonts w:eastAsia="Times New Roman" w:cstheme="minorHAnsi"/>
          <w:lang w:val="en-US" w:eastAsia="pl-PL"/>
        </w:rPr>
        <w:t>wg</w:t>
      </w:r>
      <w:proofErr w:type="spellEnd"/>
      <w:r w:rsidRPr="0034506E">
        <w:rPr>
          <w:rFonts w:eastAsia="Times New Roman" w:cstheme="minorHAnsi"/>
          <w:lang w:val="en-US" w:eastAsia="pl-PL"/>
        </w:rPr>
        <w:t xml:space="preserve">  </w:t>
      </w:r>
      <w:proofErr w:type="spellStart"/>
      <w:r w:rsidRPr="0034506E">
        <w:rPr>
          <w:rFonts w:eastAsia="Times New Roman" w:cstheme="minorHAnsi"/>
          <w:lang w:val="en-US" w:eastAsia="pl-PL"/>
        </w:rPr>
        <w:t>normy</w:t>
      </w:r>
      <w:proofErr w:type="spellEnd"/>
      <w:r w:rsidRPr="0034506E">
        <w:rPr>
          <w:rFonts w:eastAsia="Times New Roman" w:cstheme="minorHAnsi"/>
          <w:lang w:val="en-US" w:eastAsia="pl-PL"/>
        </w:rPr>
        <w:t xml:space="preserve"> PN-EN 459-2:2010</w:t>
      </w:r>
    </w:p>
    <w:p w14:paraId="653DB195" w14:textId="77777777" w:rsidR="0034506E" w:rsidRPr="0034506E" w:rsidRDefault="0034506E" w:rsidP="0034506E">
      <w:pPr>
        <w:widowControl w:val="0"/>
        <w:tabs>
          <w:tab w:val="right" w:pos="2438"/>
          <w:tab w:val="right" w:leader="dot" w:pos="5678"/>
          <w:tab w:val="right" w:leader="dot" w:pos="6218"/>
        </w:tabs>
        <w:autoSpaceDE w:val="0"/>
        <w:spacing w:after="0" w:line="240" w:lineRule="auto"/>
        <w:ind w:left="170"/>
        <w:jc w:val="both"/>
        <w:rPr>
          <w:rFonts w:cstheme="minorHAnsi"/>
        </w:rPr>
      </w:pPr>
    </w:p>
    <w:p w14:paraId="0AD29785" w14:textId="77777777" w:rsidR="0034506E" w:rsidRPr="0034506E" w:rsidRDefault="0034506E" w:rsidP="0034506E">
      <w:pPr>
        <w:spacing w:after="0" w:line="240" w:lineRule="auto"/>
        <w:jc w:val="both"/>
        <w:rPr>
          <w:rFonts w:cstheme="minorHAnsi"/>
          <w:b/>
          <w:bCs/>
        </w:rPr>
      </w:pPr>
      <w:r w:rsidRPr="0034506E">
        <w:rPr>
          <w:rFonts w:cstheme="minorHAnsi"/>
          <w:b/>
          <w:bCs/>
        </w:rPr>
        <w:t>(szczegółowe informacje dotyczące kryterium wyboru ofert pkt. XVII Instrukcji dla Wykonawców – Rozdział I SWZ).</w:t>
      </w:r>
    </w:p>
    <w:p w14:paraId="4C0B7C7E" w14:textId="77777777" w:rsidR="0034506E" w:rsidRPr="0034506E" w:rsidRDefault="0034506E" w:rsidP="0034506E">
      <w:pPr>
        <w:widowControl w:val="0"/>
        <w:tabs>
          <w:tab w:val="left" w:pos="3751"/>
          <w:tab w:val="left" w:leader="dot" w:pos="8431"/>
        </w:tabs>
        <w:autoSpaceDE w:val="0"/>
        <w:spacing w:after="0" w:line="240" w:lineRule="auto"/>
        <w:ind w:left="227" w:hanging="227"/>
        <w:jc w:val="both"/>
        <w:rPr>
          <w:rFonts w:cstheme="minorHAnsi"/>
        </w:rPr>
      </w:pPr>
      <w:r w:rsidRPr="0034506E">
        <w:rPr>
          <w:rFonts w:cstheme="minorHAnsi"/>
        </w:rPr>
        <w:t>3. Osobą do kontaktów z Zamawiającym odpowiedzialną za wykonanie zobowiązań umowy jest .......... …........ .….. tel. kontaktowy: .......... .…......... .........., faks: .....….... .......... .......…, e-mail: ………………</w:t>
      </w:r>
    </w:p>
    <w:p w14:paraId="6FB3C9EF" w14:textId="77777777" w:rsidR="0034506E" w:rsidRPr="0034506E" w:rsidRDefault="0034506E" w:rsidP="0034506E">
      <w:pPr>
        <w:widowControl w:val="0"/>
        <w:autoSpaceDE w:val="0"/>
        <w:spacing w:after="0" w:line="240" w:lineRule="auto"/>
        <w:jc w:val="both"/>
        <w:rPr>
          <w:rFonts w:cstheme="minorHAnsi"/>
        </w:rPr>
      </w:pPr>
      <w:r w:rsidRPr="0034506E">
        <w:rPr>
          <w:rFonts w:cstheme="minorHAnsi"/>
        </w:rPr>
        <w:lastRenderedPageBreak/>
        <w:t>4. Oświadczenie dotyczące postanowień specyfikacji warunków zamówienia.</w:t>
      </w:r>
    </w:p>
    <w:p w14:paraId="5F56BFB2" w14:textId="77777777" w:rsidR="0034506E" w:rsidRPr="0034506E" w:rsidRDefault="0034506E" w:rsidP="0034506E">
      <w:pPr>
        <w:spacing w:after="0" w:line="240" w:lineRule="auto"/>
        <w:ind w:left="454" w:hanging="283"/>
        <w:jc w:val="both"/>
        <w:rPr>
          <w:rFonts w:cstheme="minorHAnsi"/>
        </w:rPr>
      </w:pPr>
      <w:r w:rsidRPr="0034506E">
        <w:rPr>
          <w:rFonts w:cstheme="minorHAnsi"/>
        </w:rPr>
        <w:t>1) Oświadczamy, że zapoznaliśmy się ze specyfikacją warunków zamówienia, nie wnosimy żadnych zastrzeżeń oraz uzyskaliśmy niezbędne informacje do przygotowania oferty.</w:t>
      </w:r>
    </w:p>
    <w:p w14:paraId="1E0502D5" w14:textId="77777777" w:rsidR="0034506E" w:rsidRPr="0034506E" w:rsidRDefault="0034506E" w:rsidP="0034506E">
      <w:pPr>
        <w:spacing w:after="0" w:line="240" w:lineRule="auto"/>
        <w:ind w:left="454" w:hanging="283"/>
        <w:jc w:val="both"/>
        <w:rPr>
          <w:rFonts w:cstheme="minorHAnsi"/>
        </w:rPr>
      </w:pPr>
      <w:r w:rsidRPr="0034506E">
        <w:rPr>
          <w:rFonts w:cstheme="minorHAnsi"/>
        </w:rPr>
        <w:t>2) Oświadczamy, że uważamy się za związanych ofertą przez czas wskazany w specyfikacji warunków zamówienia.</w:t>
      </w:r>
    </w:p>
    <w:p w14:paraId="414A5FD3" w14:textId="77777777" w:rsidR="0034506E" w:rsidRPr="0034506E" w:rsidRDefault="0034506E" w:rsidP="0034506E">
      <w:pPr>
        <w:spacing w:after="0" w:line="240" w:lineRule="auto"/>
        <w:ind w:left="454" w:hanging="283"/>
        <w:jc w:val="both"/>
        <w:rPr>
          <w:rFonts w:cstheme="minorHAnsi"/>
        </w:rPr>
      </w:pPr>
      <w:r w:rsidRPr="0034506E">
        <w:rPr>
          <w:rFonts w:cstheme="minorHAnsi"/>
        </w:rPr>
        <w:t xml:space="preserve">3) Oświadczamy, że postanowienia określone w projekcie umowy zostały przez nas zaakceptowane bez zastrzeżeń i zobowiązujemy się w przypadku wyboru naszej oferty do zawarcia umowy na określonych w projekcie umowy warunkach, w miejscu i terminie wyznaczonym przez Zamawiającego. </w:t>
      </w:r>
    </w:p>
    <w:p w14:paraId="5D4AEF34" w14:textId="77777777" w:rsidR="0034506E" w:rsidRPr="0034506E" w:rsidRDefault="0034506E" w:rsidP="0034506E">
      <w:pPr>
        <w:widowControl w:val="0"/>
        <w:autoSpaceDE w:val="0"/>
        <w:spacing w:after="0" w:line="240" w:lineRule="auto"/>
        <w:ind w:left="454" w:hanging="283"/>
        <w:jc w:val="both"/>
        <w:rPr>
          <w:rFonts w:cstheme="minorHAnsi"/>
        </w:rPr>
      </w:pPr>
      <w:r w:rsidRPr="0034506E">
        <w:rPr>
          <w:rFonts w:cstheme="minorHAnsi"/>
        </w:rPr>
        <w:t>4) Oświadczam, pouczony o odpowiedzialności karnej wynikającej z art. 297 § 1 KK, że wszystkie złożone do oferty dokumenty i oświadczenia są prawdziwe oraz opisują stan faktyczny i prawny na dzień sporządzania oferty.</w:t>
      </w:r>
    </w:p>
    <w:p w14:paraId="1EC777A8" w14:textId="77777777" w:rsidR="0034506E" w:rsidRPr="0034506E" w:rsidRDefault="0034506E" w:rsidP="0034506E">
      <w:pPr>
        <w:widowControl w:val="0"/>
        <w:autoSpaceDE w:val="0"/>
        <w:spacing w:after="0" w:line="240" w:lineRule="auto"/>
        <w:ind w:left="454" w:hanging="283"/>
        <w:jc w:val="both"/>
        <w:rPr>
          <w:rFonts w:cstheme="minorHAnsi"/>
        </w:rPr>
      </w:pPr>
      <w:r w:rsidRPr="0034506E">
        <w:rPr>
          <w:rFonts w:cstheme="minorHAnsi"/>
        </w:rPr>
        <w:t xml:space="preserve">5) Zamawiający na podstawie art. 274 ust 4 Ustawy z dnia 11 września 2019 r. - Prawo zamówień publicznych (Dz. U. poz. 2019 z </w:t>
      </w:r>
      <w:proofErr w:type="spellStart"/>
      <w:r w:rsidRPr="0034506E">
        <w:rPr>
          <w:rFonts w:cstheme="minorHAnsi"/>
        </w:rPr>
        <w:t>późn</w:t>
      </w:r>
      <w:proofErr w:type="spellEnd"/>
      <w:r w:rsidRPr="0034506E">
        <w:rPr>
          <w:rFonts w:cstheme="minorHAnsi"/>
        </w:rPr>
        <w:t xml:space="preserve">. zm.) nie wzywa do złożenia podmiotowych środków dowodowych, jeżeli może je uzyskać za pomocą bezpłatnych i ogólnodostępnych baz danych, w szczególności rejestrów publicznych w rozumieniu </w:t>
      </w:r>
      <w:hyperlink r:id="rId14" w:anchor="/document/17181936?cm=DOCUMENT" w:tgtFrame="_blank" w:history="1">
        <w:r w:rsidRPr="0034506E">
          <w:rPr>
            <w:rFonts w:cstheme="minorHAnsi"/>
          </w:rPr>
          <w:t>ustawy</w:t>
        </w:r>
      </w:hyperlink>
      <w:r w:rsidRPr="0034506E">
        <w:rPr>
          <w:rFonts w:cstheme="minorHAnsi"/>
        </w:rPr>
        <w:t xml:space="preserve"> z dnia 17 lutego 2005 r. o informatyzacji działalności podmiotów realizujących zadania publiczne, </w:t>
      </w:r>
      <w:r w:rsidRPr="0034506E">
        <w:rPr>
          <w:rFonts w:cstheme="minorHAnsi"/>
          <w:u w:val="single"/>
        </w:rPr>
        <w:t xml:space="preserve">o ile wykonawca wskazał w oświadczeniu, o którym mowa w art. 125 ust. 1, dane umożliwiające dostęp do tych środków. </w:t>
      </w:r>
    </w:p>
    <w:p w14:paraId="654632BC" w14:textId="77777777" w:rsidR="0034506E" w:rsidRPr="0034506E" w:rsidRDefault="0034506E" w:rsidP="0034506E">
      <w:pPr>
        <w:widowControl w:val="0"/>
        <w:autoSpaceDE w:val="0"/>
        <w:spacing w:after="0" w:line="240" w:lineRule="auto"/>
        <w:jc w:val="both"/>
        <w:rPr>
          <w:rFonts w:cstheme="minorHAnsi"/>
        </w:rPr>
      </w:pPr>
      <w:r w:rsidRPr="0034506E">
        <w:rPr>
          <w:rFonts w:cstheme="minorHAnsi"/>
        </w:rPr>
        <w:t xml:space="preserve">Wyrażamy zgodę na samodzielne pobranie przez Zamawiającego za pomocą bezpłatnych </w:t>
      </w:r>
      <w:r w:rsidRPr="0034506E">
        <w:rPr>
          <w:rFonts w:cstheme="minorHAnsi"/>
        </w:rPr>
        <w:br/>
        <w:t xml:space="preserve">i ogólnodostępnych krajowych baz danych, w szczególności rejestrów publicznych w rozumieniu ustawy z dnia 17 lutego 2005 r. o informatyzacji działalności podmiotów realizujących zadania publiczne dokumentów potwierdzających okoliczności o których mowa w art. 109 ust. 1 pkt 4 ustawy Prawo zamówień publicznych. Oświadczamy że dokumenty dotyczące Wykonawcy, </w:t>
      </w:r>
      <w:proofErr w:type="spellStart"/>
      <w:r w:rsidRPr="0034506E">
        <w:rPr>
          <w:rFonts w:cstheme="minorHAnsi"/>
        </w:rPr>
        <w:t>t.j</w:t>
      </w:r>
      <w:proofErr w:type="spellEnd"/>
      <w:r w:rsidRPr="0034506E">
        <w:rPr>
          <w:rFonts w:cstheme="minorHAnsi"/>
        </w:rPr>
        <w:t xml:space="preserve">. odpis </w:t>
      </w:r>
      <w:r w:rsidRPr="0034506E">
        <w:rPr>
          <w:rFonts w:cstheme="minorHAnsi"/>
        </w:rPr>
        <w:br/>
        <w:t xml:space="preserve">z Krajowego Rejestru Sądowego jest dostępny pod adresem: </w:t>
      </w:r>
      <w:hyperlink r:id="rId15" w:history="1">
        <w:r w:rsidRPr="0034506E">
          <w:rPr>
            <w:rStyle w:val="Hipercze"/>
            <w:rFonts w:cstheme="minorHAnsi"/>
          </w:rPr>
          <w:t>www.ms.gov.pl</w:t>
        </w:r>
      </w:hyperlink>
      <w:r w:rsidRPr="0034506E">
        <w:rPr>
          <w:rFonts w:cstheme="minorHAnsi"/>
        </w:rPr>
        <w:t xml:space="preserve"> lub odpis z CEIDG RP pod adresem: </w:t>
      </w:r>
      <w:hyperlink r:id="rId16" w:history="1">
        <w:r w:rsidRPr="0034506E">
          <w:rPr>
            <w:rStyle w:val="Hipercze"/>
            <w:rFonts w:cstheme="minorHAnsi"/>
          </w:rPr>
          <w:t>www.prod.ceidg.gov.pl</w:t>
        </w:r>
      </w:hyperlink>
      <w:r w:rsidRPr="0034506E">
        <w:rPr>
          <w:rFonts w:cstheme="minorHAnsi"/>
        </w:rPr>
        <w:t xml:space="preserve">. </w:t>
      </w:r>
    </w:p>
    <w:p w14:paraId="511533CF" w14:textId="77777777" w:rsidR="0034506E" w:rsidRPr="0034506E" w:rsidRDefault="0034506E" w:rsidP="0034506E">
      <w:pPr>
        <w:widowControl w:val="0"/>
        <w:autoSpaceDE w:val="0"/>
        <w:spacing w:after="0" w:line="240" w:lineRule="auto"/>
        <w:ind w:left="454"/>
        <w:jc w:val="both"/>
        <w:rPr>
          <w:rFonts w:cstheme="minorHAnsi"/>
        </w:rPr>
      </w:pPr>
      <w:r w:rsidRPr="0034506E">
        <w:rPr>
          <w:rFonts w:cstheme="minorHAnsi"/>
        </w:rPr>
        <w:t>Jeżeli dane należy pobrać z innych niż wyżej wskazane bezpłatne bazy danych, należy wskazać dane umożliwiające dostęp do tych środków:</w:t>
      </w:r>
    </w:p>
    <w:p w14:paraId="35715A0D" w14:textId="77777777" w:rsidR="0034506E" w:rsidRPr="0034506E" w:rsidRDefault="0034506E" w:rsidP="0034506E">
      <w:pPr>
        <w:widowControl w:val="0"/>
        <w:autoSpaceDE w:val="0"/>
        <w:spacing w:after="0" w:line="240" w:lineRule="auto"/>
        <w:ind w:left="454"/>
        <w:jc w:val="both"/>
        <w:rPr>
          <w:rFonts w:cstheme="minorHAnsi"/>
        </w:rPr>
      </w:pPr>
      <w:r w:rsidRPr="0034506E">
        <w:rPr>
          <w:rFonts w:cstheme="minorHAnsi"/>
        </w:rPr>
        <w:t>………………………………………………………………………………………………………</w:t>
      </w:r>
    </w:p>
    <w:p w14:paraId="589873FF" w14:textId="77777777" w:rsidR="0034506E" w:rsidRPr="0034506E" w:rsidRDefault="0034506E" w:rsidP="0034506E">
      <w:pPr>
        <w:widowControl w:val="0"/>
        <w:autoSpaceDE w:val="0"/>
        <w:spacing w:after="0" w:line="240" w:lineRule="auto"/>
        <w:ind w:left="454"/>
        <w:jc w:val="both"/>
        <w:rPr>
          <w:rFonts w:cstheme="minorHAnsi"/>
        </w:rPr>
      </w:pPr>
      <w:r w:rsidRPr="0034506E">
        <w:rPr>
          <w:rFonts w:cstheme="minorHAnsi"/>
        </w:rPr>
        <w:t>………………………………………………………………………………………………………</w:t>
      </w:r>
    </w:p>
    <w:p w14:paraId="6BA6DE38" w14:textId="77777777" w:rsidR="0034506E" w:rsidRPr="0034506E" w:rsidRDefault="0034506E" w:rsidP="0034506E">
      <w:pPr>
        <w:widowControl w:val="0"/>
        <w:autoSpaceDE w:val="0"/>
        <w:spacing w:after="0" w:line="240" w:lineRule="auto"/>
        <w:ind w:left="454" w:hanging="283"/>
        <w:jc w:val="both"/>
        <w:rPr>
          <w:rFonts w:cstheme="minorHAnsi"/>
        </w:rPr>
      </w:pPr>
    </w:p>
    <w:p w14:paraId="7BA7E959" w14:textId="77777777" w:rsidR="0034506E" w:rsidRPr="0034506E" w:rsidRDefault="0034506E" w:rsidP="0034506E">
      <w:pPr>
        <w:spacing w:after="0" w:line="240" w:lineRule="auto"/>
        <w:ind w:left="454" w:hanging="283"/>
        <w:jc w:val="both"/>
        <w:rPr>
          <w:rFonts w:cstheme="minorHAnsi"/>
        </w:rPr>
      </w:pPr>
      <w:r w:rsidRPr="0034506E">
        <w:rPr>
          <w:rFonts w:cstheme="minorHAnsi"/>
        </w:rPr>
        <w:t xml:space="preserve">6) </w:t>
      </w:r>
      <w:r w:rsidRPr="0034506E">
        <w:rPr>
          <w:rFonts w:eastAsia="ArialMT" w:cstheme="minorHAnsi"/>
          <w:lang w:eastAsia="pl-PL"/>
        </w:rPr>
        <w:t>Oświadczamy że, wypełniliśmy obowiązki informacyjne przewidziane w art. 13 lub art. 14 RODO</w:t>
      </w:r>
      <w:r w:rsidRPr="0034506E">
        <w:rPr>
          <w:rFonts w:eastAsia="ArialMT" w:cstheme="minorHAnsi"/>
          <w:vertAlign w:val="superscript"/>
          <w:lang w:eastAsia="pl-PL"/>
        </w:rPr>
        <w:t>2)</w:t>
      </w:r>
      <w:r w:rsidRPr="0034506E">
        <w:rPr>
          <w:rFonts w:eastAsia="ArialMT" w:cstheme="minorHAnsi"/>
          <w:lang w:eastAsia="pl-PL"/>
        </w:rPr>
        <w:t xml:space="preserve"> wobec osób fizycznych, od których dane osobowe bezpośrednio lub pośrednio pozyskałem w celu ubiegania się o udzielenie zamówienia publicznego w niniejszym postępowaniu</w:t>
      </w:r>
      <w:r w:rsidRPr="0034506E">
        <w:rPr>
          <w:rFonts w:eastAsia="ArialMT" w:cstheme="minorHAnsi"/>
          <w:vertAlign w:val="superscript"/>
          <w:lang w:eastAsia="pl-PL"/>
        </w:rPr>
        <w:t>3)</w:t>
      </w:r>
    </w:p>
    <w:p w14:paraId="73B007D2" w14:textId="77777777" w:rsidR="0034506E" w:rsidRPr="0034506E" w:rsidRDefault="0034506E" w:rsidP="0034506E">
      <w:pPr>
        <w:widowControl w:val="0"/>
        <w:tabs>
          <w:tab w:val="right" w:pos="2438"/>
          <w:tab w:val="right" w:leader="dot" w:pos="5678"/>
          <w:tab w:val="right" w:leader="dot" w:pos="6218"/>
        </w:tabs>
        <w:spacing w:line="240" w:lineRule="auto"/>
        <w:jc w:val="both"/>
        <w:rPr>
          <w:rFonts w:cstheme="minorHAnsi"/>
        </w:rPr>
      </w:pPr>
      <w:r w:rsidRPr="0034506E">
        <w:rPr>
          <w:rFonts w:eastAsia="ArialMT" w:cstheme="minorHAnsi"/>
          <w:lang w:eastAsia="pl-PL"/>
        </w:rPr>
        <w:t xml:space="preserve">5. Wykonawca jest </w:t>
      </w:r>
      <w:r w:rsidRPr="0034506E">
        <w:rPr>
          <w:rFonts w:eastAsia="ArialMT" w:cstheme="minorHAnsi"/>
          <w:i/>
          <w:iCs/>
          <w:lang w:eastAsia="pl-PL"/>
        </w:rPr>
        <w:t>(odpowiednie zaznaczyć)</w:t>
      </w:r>
      <w:r w:rsidRPr="0034506E">
        <w:rPr>
          <w:rFonts w:eastAsia="ArialMT" w:cstheme="minorHAnsi"/>
          <w:lang w:eastAsia="pl-PL"/>
        </w:rPr>
        <w:t>:</w:t>
      </w:r>
    </w:p>
    <w:p w14:paraId="4328F34F" w14:textId="77777777" w:rsidR="0034506E" w:rsidRPr="0034506E" w:rsidRDefault="0034506E" w:rsidP="0034506E">
      <w:pPr>
        <w:tabs>
          <w:tab w:val="left" w:pos="993"/>
        </w:tabs>
        <w:spacing w:line="240" w:lineRule="auto"/>
        <w:ind w:left="227"/>
        <w:jc w:val="both"/>
        <w:rPr>
          <w:rFonts w:cstheme="minorHAnsi"/>
        </w:rPr>
      </w:pPr>
      <w:r w:rsidRPr="0034506E">
        <w:rPr>
          <w:rFonts w:eastAsia="Arial" w:cstheme="minorHAnsi"/>
        </w:rPr>
        <w:t xml:space="preserve">□ </w:t>
      </w:r>
      <w:r w:rsidRPr="0034506E">
        <w:rPr>
          <w:rFonts w:eastAsia="Arial" w:cstheme="minorHAnsi"/>
          <w:u w:val="single"/>
        </w:rPr>
        <w:t>mikroprzedsiębiorstwem</w:t>
      </w:r>
      <w:r w:rsidRPr="0034506E">
        <w:rPr>
          <w:rFonts w:eastAsia="Arial" w:cstheme="minorHAnsi"/>
        </w:rPr>
        <w:t xml:space="preserve"> (zatrudniającym mniej niż  10 osób i roczny obrót lub roczna suma bilansowa nie przekracza 2 milionów euro),</w:t>
      </w:r>
    </w:p>
    <w:p w14:paraId="150AE675" w14:textId="77777777" w:rsidR="0034506E" w:rsidRPr="0034506E" w:rsidRDefault="0034506E" w:rsidP="0034506E">
      <w:pPr>
        <w:tabs>
          <w:tab w:val="left" w:pos="993"/>
        </w:tabs>
        <w:spacing w:line="240" w:lineRule="auto"/>
        <w:ind w:left="227"/>
        <w:jc w:val="both"/>
        <w:rPr>
          <w:rFonts w:cstheme="minorHAnsi"/>
        </w:rPr>
      </w:pPr>
      <w:r w:rsidRPr="0034506E">
        <w:rPr>
          <w:rFonts w:eastAsia="Arial" w:cstheme="minorHAnsi"/>
        </w:rPr>
        <w:t xml:space="preserve">□ </w:t>
      </w:r>
      <w:r w:rsidRPr="0034506E">
        <w:rPr>
          <w:rFonts w:eastAsia="Arial" w:cstheme="minorHAnsi"/>
          <w:u w:val="single"/>
        </w:rPr>
        <w:t>małym przedsiębiorstwem</w:t>
      </w:r>
      <w:r w:rsidRPr="0034506E">
        <w:rPr>
          <w:rFonts w:eastAsia="Arial" w:cstheme="minorHAnsi"/>
        </w:rPr>
        <w:t xml:space="preserve"> (zatrudniającym mniej niż 50 osób i roczny obrót lub roczna suma bilansowa nie przekracza 10 milionów euro),</w:t>
      </w:r>
    </w:p>
    <w:p w14:paraId="5E37D84A" w14:textId="77777777" w:rsidR="0034506E" w:rsidRPr="0034506E" w:rsidRDefault="0034506E" w:rsidP="0034506E">
      <w:pPr>
        <w:widowControl w:val="0"/>
        <w:tabs>
          <w:tab w:val="right" w:pos="2438"/>
          <w:tab w:val="right" w:leader="dot" w:pos="5678"/>
          <w:tab w:val="right" w:leader="dot" w:pos="6218"/>
        </w:tabs>
        <w:spacing w:line="240" w:lineRule="auto"/>
        <w:ind w:left="454" w:hanging="227"/>
        <w:jc w:val="both"/>
        <w:rPr>
          <w:rFonts w:cstheme="minorHAnsi"/>
        </w:rPr>
      </w:pPr>
      <w:r w:rsidRPr="0034506E">
        <w:rPr>
          <w:rFonts w:eastAsia="Arial" w:cstheme="minorHAnsi"/>
          <w:lang w:eastAsia="pl-PL"/>
        </w:rPr>
        <w:t xml:space="preserve">□ </w:t>
      </w:r>
      <w:r w:rsidRPr="0034506E">
        <w:rPr>
          <w:rFonts w:eastAsia="Arial" w:cstheme="minorHAnsi"/>
          <w:u w:val="single"/>
          <w:lang w:eastAsia="pl-PL"/>
        </w:rPr>
        <w:t>średnim przedsiębiorstwem</w:t>
      </w:r>
      <w:r w:rsidRPr="0034506E">
        <w:rPr>
          <w:rFonts w:eastAsia="Arial" w:cstheme="minorHAnsi"/>
          <w:lang w:eastAsia="pl-PL"/>
        </w:rPr>
        <w:t xml:space="preserve"> (zatrudniającym mniej niż 250 osób i roczny obrót nie przekracza 50 mln euro lub roczna suma bilansowa nie przekracza 43 mln euro).</w:t>
      </w:r>
    </w:p>
    <w:p w14:paraId="1F717B28" w14:textId="77777777" w:rsidR="0034506E" w:rsidRPr="0034506E" w:rsidRDefault="0034506E" w:rsidP="0034506E">
      <w:pPr>
        <w:widowControl w:val="0"/>
        <w:tabs>
          <w:tab w:val="right" w:pos="2438"/>
          <w:tab w:val="right" w:leader="dot" w:pos="5678"/>
          <w:tab w:val="right" w:leader="dot" w:pos="6218"/>
        </w:tabs>
        <w:spacing w:line="240" w:lineRule="auto"/>
        <w:rPr>
          <w:rFonts w:eastAsia="ArialMT" w:cstheme="minorHAnsi"/>
          <w:b/>
          <w:bCs/>
          <w:lang w:eastAsia="pl-PL"/>
        </w:rPr>
      </w:pPr>
      <w:r w:rsidRPr="0034506E">
        <w:rPr>
          <w:rFonts w:eastAsia="ArialMT" w:cstheme="minorHAnsi"/>
          <w:lang w:eastAsia="pl-PL"/>
        </w:rPr>
        <w:t xml:space="preserve">6. </w:t>
      </w:r>
      <w:r w:rsidRPr="0034506E">
        <w:rPr>
          <w:rFonts w:eastAsia="ArialMT" w:cstheme="minorHAnsi"/>
          <w:b/>
          <w:bCs/>
          <w:lang w:eastAsia="pl-PL"/>
        </w:rPr>
        <w:t xml:space="preserve">Wadium wniesione w pieniądzu należy zwrócić na konto o numerze </w:t>
      </w:r>
    </w:p>
    <w:p w14:paraId="5F8E7310" w14:textId="77777777" w:rsidR="0034506E" w:rsidRPr="0034506E" w:rsidRDefault="0034506E" w:rsidP="0034506E">
      <w:pPr>
        <w:widowControl w:val="0"/>
        <w:tabs>
          <w:tab w:val="right" w:pos="2438"/>
          <w:tab w:val="right" w:leader="dot" w:pos="5678"/>
          <w:tab w:val="right" w:leader="dot" w:pos="6218"/>
        </w:tabs>
        <w:spacing w:line="240" w:lineRule="auto"/>
        <w:rPr>
          <w:rFonts w:eastAsia="ArialMT" w:cstheme="minorHAnsi"/>
          <w:b/>
          <w:bCs/>
          <w:lang w:eastAsia="pl-PL"/>
        </w:rPr>
      </w:pPr>
      <w:r w:rsidRPr="0034506E">
        <w:rPr>
          <w:rFonts w:eastAsia="ArialMT" w:cstheme="minorHAnsi"/>
          <w:b/>
          <w:bCs/>
          <w:lang w:eastAsia="pl-PL"/>
        </w:rPr>
        <w:t>……………………………………………………………………………………………………………..</w:t>
      </w:r>
    </w:p>
    <w:p w14:paraId="76E11C3A" w14:textId="77777777" w:rsidR="0034506E" w:rsidRPr="0034506E" w:rsidRDefault="0034506E" w:rsidP="0034506E">
      <w:pPr>
        <w:tabs>
          <w:tab w:val="right" w:pos="2438"/>
          <w:tab w:val="right" w:leader="dot" w:pos="5678"/>
          <w:tab w:val="right" w:leader="dot" w:pos="6218"/>
        </w:tabs>
        <w:spacing w:line="240" w:lineRule="auto"/>
        <w:ind w:left="113" w:hanging="113"/>
        <w:jc w:val="both"/>
        <w:rPr>
          <w:rFonts w:eastAsia="Arial" w:cstheme="minorHAnsi"/>
        </w:rPr>
      </w:pPr>
      <w:r w:rsidRPr="0034506E">
        <w:rPr>
          <w:rFonts w:eastAsia="Arial" w:cstheme="minorHAnsi"/>
        </w:rPr>
        <w:t xml:space="preserve">/W przypadku nie podania numeru konta wyrażam zgodę na zwrot wadium w sytuacjach określonych </w:t>
      </w:r>
      <w:r w:rsidRPr="0034506E">
        <w:rPr>
          <w:rFonts w:cstheme="minorHAnsi"/>
        </w:rPr>
        <w:br/>
      </w:r>
      <w:r w:rsidRPr="0034506E">
        <w:rPr>
          <w:rFonts w:eastAsia="Arial" w:cstheme="minorHAnsi"/>
        </w:rPr>
        <w:t>w ustawie PZP na numer konta z którego zostało wniesione. Wykonawca ponosi pełne konsekwencje wynikające z pomyłek w podaniu numeru konta. Zamawiający prosi o wpisanie numeru konta/</w:t>
      </w:r>
    </w:p>
    <w:p w14:paraId="3504E118" w14:textId="77777777" w:rsidR="0034506E" w:rsidRPr="0034506E" w:rsidRDefault="0034506E" w:rsidP="0034506E">
      <w:pPr>
        <w:spacing w:line="240" w:lineRule="auto"/>
        <w:jc w:val="both"/>
        <w:rPr>
          <w:rFonts w:cstheme="minorHAnsi"/>
        </w:rPr>
      </w:pPr>
      <w:r w:rsidRPr="0034506E">
        <w:rPr>
          <w:rFonts w:cstheme="minorHAnsi"/>
        </w:rPr>
        <w:t>data …....................................</w:t>
      </w:r>
    </w:p>
    <w:p w14:paraId="173C31A9" w14:textId="77777777" w:rsidR="0034506E" w:rsidRPr="0034506E" w:rsidRDefault="0034506E" w:rsidP="0034506E">
      <w:pPr>
        <w:spacing w:line="240" w:lineRule="auto"/>
        <w:ind w:left="5385"/>
        <w:jc w:val="both"/>
        <w:rPr>
          <w:rFonts w:cstheme="minorHAnsi"/>
        </w:rPr>
      </w:pPr>
      <w:r w:rsidRPr="0034506E">
        <w:rPr>
          <w:rFonts w:eastAsia="Arial" w:cstheme="minorHAnsi"/>
        </w:rPr>
        <w:lastRenderedPageBreak/>
        <w:t xml:space="preserve">   </w:t>
      </w:r>
      <w:r w:rsidRPr="0034506E">
        <w:rPr>
          <w:rFonts w:cstheme="minorHAnsi"/>
        </w:rPr>
        <w:t>..................................................................</w:t>
      </w:r>
    </w:p>
    <w:p w14:paraId="7B49CEFF" w14:textId="77777777" w:rsidR="0034506E" w:rsidRPr="0034506E" w:rsidRDefault="0034506E" w:rsidP="0034506E">
      <w:pPr>
        <w:spacing w:line="240" w:lineRule="auto"/>
        <w:ind w:left="5385"/>
        <w:jc w:val="both"/>
        <w:rPr>
          <w:rFonts w:cstheme="minorHAnsi"/>
        </w:rPr>
      </w:pPr>
      <w:r w:rsidRPr="0034506E">
        <w:rPr>
          <w:rFonts w:eastAsia="Arial" w:cstheme="minorHAnsi"/>
        </w:rPr>
        <w:t xml:space="preserve">                  </w:t>
      </w:r>
      <w:r w:rsidRPr="0034506E">
        <w:rPr>
          <w:rFonts w:cstheme="minorHAnsi"/>
        </w:rPr>
        <w:t>podpis i pieczęć Wykonawcy</w:t>
      </w:r>
    </w:p>
    <w:p w14:paraId="59970C17" w14:textId="77777777" w:rsidR="0034506E" w:rsidRPr="0034506E" w:rsidRDefault="0034506E" w:rsidP="0034506E">
      <w:pPr>
        <w:spacing w:line="240" w:lineRule="auto"/>
        <w:ind w:left="5385"/>
        <w:jc w:val="both"/>
        <w:rPr>
          <w:rFonts w:cstheme="minorHAnsi"/>
        </w:rPr>
      </w:pPr>
      <w:r w:rsidRPr="0034506E">
        <w:rPr>
          <w:rFonts w:eastAsia="Arial" w:cstheme="minorHAnsi"/>
        </w:rPr>
        <w:t xml:space="preserve">                       </w:t>
      </w:r>
      <w:r w:rsidRPr="0034506E">
        <w:rPr>
          <w:rFonts w:cstheme="minorHAnsi"/>
        </w:rPr>
        <w:t>lub upełnomocnionego</w:t>
      </w:r>
    </w:p>
    <w:p w14:paraId="12B7A726" w14:textId="77777777" w:rsidR="0034506E" w:rsidRPr="0034506E" w:rsidRDefault="0034506E" w:rsidP="0034506E">
      <w:pPr>
        <w:widowControl w:val="0"/>
        <w:tabs>
          <w:tab w:val="right" w:pos="2438"/>
          <w:tab w:val="right" w:leader="dot" w:pos="5678"/>
          <w:tab w:val="right" w:leader="dot" w:pos="6218"/>
        </w:tabs>
        <w:autoSpaceDE w:val="0"/>
        <w:spacing w:line="240" w:lineRule="auto"/>
        <w:ind w:left="5385"/>
        <w:jc w:val="both"/>
        <w:rPr>
          <w:rFonts w:cstheme="minorHAnsi"/>
        </w:rPr>
      </w:pPr>
      <w:r w:rsidRPr="0034506E">
        <w:rPr>
          <w:rFonts w:eastAsia="Arial" w:cstheme="minorHAnsi"/>
          <w:lang w:eastAsia="pl-PL"/>
        </w:rPr>
        <w:t xml:space="preserve">                  </w:t>
      </w:r>
      <w:r w:rsidRPr="0034506E">
        <w:rPr>
          <w:rFonts w:eastAsia="Times New Roman" w:cstheme="minorHAnsi"/>
          <w:lang w:eastAsia="pl-PL"/>
        </w:rPr>
        <w:t>przedstawiciela Wykonawcy</w:t>
      </w:r>
    </w:p>
    <w:p w14:paraId="2A9419A6" w14:textId="77777777" w:rsidR="0034506E" w:rsidRPr="0034506E" w:rsidRDefault="0034506E" w:rsidP="0034506E">
      <w:pPr>
        <w:widowControl w:val="0"/>
        <w:autoSpaceDE w:val="0"/>
        <w:spacing w:line="240" w:lineRule="auto"/>
        <w:jc w:val="both"/>
        <w:rPr>
          <w:rFonts w:cstheme="minorHAnsi"/>
        </w:rPr>
      </w:pPr>
      <w:r w:rsidRPr="0034506E">
        <w:rPr>
          <w:rFonts w:cstheme="minorHAnsi"/>
          <w:b/>
          <w:bCs/>
          <w:i/>
          <w:iCs/>
          <w:vertAlign w:val="superscript"/>
        </w:rPr>
        <w:t>1)</w:t>
      </w:r>
      <w:r w:rsidRPr="0034506E">
        <w:rPr>
          <w:rFonts w:cstheme="minorHAnsi"/>
        </w:rPr>
        <w:t xml:space="preserve"> </w:t>
      </w:r>
      <w:r w:rsidRPr="0034506E">
        <w:rPr>
          <w:rFonts w:cstheme="minorHAnsi"/>
          <w:b/>
          <w:bCs/>
          <w:u w:val="single"/>
        </w:rPr>
        <w:t>Klauzula informacyjna:</w:t>
      </w:r>
    </w:p>
    <w:p w14:paraId="0EA8BBAA" w14:textId="77777777" w:rsidR="0034506E" w:rsidRPr="0034506E" w:rsidRDefault="0034506E" w:rsidP="0034506E">
      <w:pPr>
        <w:pStyle w:val="Tekstpodstawowy"/>
        <w:spacing w:after="0" w:line="240" w:lineRule="auto"/>
        <w:ind w:left="113"/>
        <w:jc w:val="both"/>
        <w:rPr>
          <w:rFonts w:asciiTheme="minorHAnsi" w:hAnsiTheme="minorHAnsi" w:cstheme="minorHAnsi"/>
          <w:sz w:val="22"/>
          <w:szCs w:val="22"/>
        </w:rPr>
      </w:pPr>
      <w:r w:rsidRPr="0034506E">
        <w:rPr>
          <w:rFonts w:asciiTheme="minorHAnsi" w:hAnsiTheme="minorHAnsi" w:cstheme="minorHAnsi"/>
          <w:sz w:val="22"/>
          <w:szCs w:val="22"/>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(Dz. Urz. UE L 2016, nr 119, s. 1) zwanego dalej </w:t>
      </w:r>
      <w:r w:rsidRPr="0034506E">
        <w:rPr>
          <w:rFonts w:asciiTheme="minorHAnsi" w:eastAsia="Calibri" w:hAnsiTheme="minorHAnsi" w:cstheme="minorHAnsi"/>
          <w:sz w:val="22"/>
          <w:szCs w:val="22"/>
        </w:rPr>
        <w:t>ogólnym rozporządzeniem o ochronie danych</w:t>
      </w:r>
      <w:r w:rsidRPr="0034506E">
        <w:rPr>
          <w:rFonts w:asciiTheme="minorHAnsi" w:hAnsiTheme="minorHAnsi" w:cstheme="minorHAnsi"/>
          <w:sz w:val="22"/>
          <w:szCs w:val="22"/>
        </w:rPr>
        <w:t xml:space="preserve"> informuję, iż:</w:t>
      </w:r>
    </w:p>
    <w:p w14:paraId="7A3431BC" w14:textId="77777777" w:rsidR="0034506E" w:rsidRPr="0034506E" w:rsidRDefault="0034506E" w:rsidP="0034506E">
      <w:pPr>
        <w:pStyle w:val="Tekstpodstawowy"/>
        <w:spacing w:after="0" w:line="240" w:lineRule="auto"/>
        <w:ind w:left="113"/>
        <w:jc w:val="both"/>
        <w:rPr>
          <w:rFonts w:asciiTheme="minorHAnsi" w:hAnsiTheme="minorHAnsi" w:cstheme="minorHAnsi"/>
          <w:sz w:val="22"/>
          <w:szCs w:val="22"/>
        </w:rPr>
      </w:pPr>
      <w:r w:rsidRPr="0034506E">
        <w:rPr>
          <w:rFonts w:asciiTheme="minorHAnsi" w:hAnsiTheme="minorHAnsi" w:cstheme="minorHAnsi"/>
          <w:sz w:val="22"/>
          <w:szCs w:val="22"/>
        </w:rPr>
        <w:t xml:space="preserve">1)Administratorem Pani/Pana danych osobowych  jest: Zakład Gospodarki Komunalnej i Mieszkaniowej spółka z o.o. w Kolbuszowej tel.172275 227 http://www.zgkim.kolbuszowa.pl/ e-mail </w:t>
      </w:r>
      <w:hyperlink r:id="rId17" w:history="1">
        <w:r w:rsidRPr="0034506E">
          <w:rPr>
            <w:rStyle w:val="Hipercze"/>
            <w:rFonts w:asciiTheme="minorHAnsi" w:hAnsiTheme="minorHAnsi" w:cstheme="minorHAnsi"/>
            <w:sz w:val="22"/>
            <w:szCs w:val="22"/>
          </w:rPr>
          <w:t>zgkim@kolbuszowa.pl</w:t>
        </w:r>
      </w:hyperlink>
    </w:p>
    <w:p w14:paraId="3F64F65A" w14:textId="77777777" w:rsidR="0034506E" w:rsidRPr="0034506E" w:rsidRDefault="0034506E" w:rsidP="0034506E">
      <w:pPr>
        <w:pStyle w:val="Tekstpodstawowy"/>
        <w:spacing w:after="0" w:line="240" w:lineRule="auto"/>
        <w:ind w:left="113"/>
        <w:jc w:val="both"/>
        <w:rPr>
          <w:rFonts w:asciiTheme="minorHAnsi" w:hAnsiTheme="minorHAnsi" w:cstheme="minorHAnsi"/>
          <w:sz w:val="22"/>
          <w:szCs w:val="22"/>
        </w:rPr>
      </w:pPr>
      <w:r w:rsidRPr="0034506E">
        <w:rPr>
          <w:rFonts w:asciiTheme="minorHAnsi" w:hAnsiTheme="minorHAnsi" w:cstheme="minorHAnsi"/>
          <w:sz w:val="22"/>
          <w:szCs w:val="22"/>
        </w:rPr>
        <w:t xml:space="preserve">2)Inspektorem ochrony danych osobowych w Zakładzie Gospodarki Komunalnej i Mieszkaniowej spółka z o.o.   Kolbuszowa jest Pan Wiesław </w:t>
      </w:r>
      <w:proofErr w:type="spellStart"/>
      <w:r w:rsidRPr="0034506E">
        <w:rPr>
          <w:rFonts w:asciiTheme="minorHAnsi" w:hAnsiTheme="minorHAnsi" w:cstheme="minorHAnsi"/>
          <w:sz w:val="22"/>
          <w:szCs w:val="22"/>
        </w:rPr>
        <w:t>Haraf</w:t>
      </w:r>
      <w:proofErr w:type="spellEnd"/>
      <w:r w:rsidRPr="0034506E">
        <w:rPr>
          <w:rFonts w:asciiTheme="minorHAnsi" w:hAnsiTheme="minorHAnsi" w:cstheme="minorHAnsi"/>
          <w:sz w:val="22"/>
          <w:szCs w:val="22"/>
        </w:rPr>
        <w:t xml:space="preserve"> : e-mail: iod1@zgkim.kolbuszowa.pl, tel. 17 227 52 27,</w:t>
      </w:r>
    </w:p>
    <w:p w14:paraId="1F4BBAAE" w14:textId="77777777" w:rsidR="0034506E" w:rsidRPr="0034506E" w:rsidRDefault="0034506E" w:rsidP="0034506E">
      <w:pPr>
        <w:pStyle w:val="Tekstpodstawowy"/>
        <w:spacing w:after="0" w:line="240" w:lineRule="auto"/>
        <w:ind w:left="113"/>
        <w:jc w:val="both"/>
        <w:rPr>
          <w:rFonts w:asciiTheme="minorHAnsi" w:hAnsiTheme="minorHAnsi" w:cstheme="minorHAnsi"/>
          <w:sz w:val="22"/>
          <w:szCs w:val="22"/>
        </w:rPr>
      </w:pPr>
      <w:r w:rsidRPr="0034506E">
        <w:rPr>
          <w:rFonts w:asciiTheme="minorHAnsi" w:hAnsiTheme="minorHAnsi" w:cstheme="minorHAnsi"/>
          <w:sz w:val="22"/>
          <w:szCs w:val="22"/>
        </w:rPr>
        <w:t>3) Pani/Pana dane osobowe przetwarzane będą w celu realizacji ustawowych zadań urzędu na podstawie art. 6 ust. 1 lit. b i c i  art. 9 ust.1 i ust. 2 lit. g ogólnego rozporządzenia o ochronie danych osobowych z dnia 27 kwietnia 2016 r., oraz powszechnie obowiązujących przepisów prawa</w:t>
      </w:r>
    </w:p>
    <w:p w14:paraId="374572D6" w14:textId="77777777" w:rsidR="0034506E" w:rsidRPr="0034506E" w:rsidRDefault="0034506E" w:rsidP="0034506E">
      <w:pPr>
        <w:pStyle w:val="Tekstpodstawowy"/>
        <w:spacing w:after="0" w:line="240" w:lineRule="auto"/>
        <w:ind w:left="113"/>
        <w:jc w:val="both"/>
        <w:rPr>
          <w:rFonts w:asciiTheme="minorHAnsi" w:hAnsiTheme="minorHAnsi" w:cstheme="minorHAnsi"/>
          <w:sz w:val="22"/>
          <w:szCs w:val="22"/>
        </w:rPr>
      </w:pPr>
      <w:r w:rsidRPr="0034506E">
        <w:rPr>
          <w:rFonts w:asciiTheme="minorHAnsi" w:hAnsiTheme="minorHAnsi" w:cstheme="minorHAnsi"/>
          <w:sz w:val="22"/>
          <w:szCs w:val="22"/>
        </w:rPr>
        <w:t xml:space="preserve">4) odbiorcami Pani/Pana danych osobowych będą wyłącznie podmioty uprawnione do uzyskania danych osobowych na podstawie przepisów prawa, </w:t>
      </w:r>
    </w:p>
    <w:p w14:paraId="7E535C79" w14:textId="77777777" w:rsidR="0034506E" w:rsidRPr="0034506E" w:rsidRDefault="0034506E" w:rsidP="0034506E">
      <w:pPr>
        <w:pStyle w:val="Tekstpodstawowy"/>
        <w:spacing w:after="0" w:line="240" w:lineRule="auto"/>
        <w:ind w:left="113"/>
        <w:jc w:val="both"/>
        <w:rPr>
          <w:rFonts w:asciiTheme="minorHAnsi" w:hAnsiTheme="minorHAnsi" w:cstheme="minorHAnsi"/>
          <w:sz w:val="22"/>
          <w:szCs w:val="22"/>
        </w:rPr>
      </w:pPr>
      <w:r w:rsidRPr="0034506E">
        <w:rPr>
          <w:rFonts w:asciiTheme="minorHAnsi" w:hAnsiTheme="minorHAnsi" w:cstheme="minorHAnsi"/>
          <w:sz w:val="22"/>
          <w:szCs w:val="22"/>
        </w:rPr>
        <w:t>5) Pani/Pana dane osobowe przechowywane będą w czasie określonym przepisami prawa,</w:t>
      </w:r>
    </w:p>
    <w:p w14:paraId="5F0F7AE7" w14:textId="77777777" w:rsidR="0034506E" w:rsidRPr="0034506E" w:rsidRDefault="0034506E" w:rsidP="0034506E">
      <w:pPr>
        <w:pStyle w:val="Tekstpodstawowy"/>
        <w:spacing w:after="0" w:line="240" w:lineRule="auto"/>
        <w:ind w:left="113"/>
        <w:jc w:val="both"/>
        <w:rPr>
          <w:rFonts w:asciiTheme="minorHAnsi" w:hAnsiTheme="minorHAnsi" w:cstheme="minorHAnsi"/>
          <w:sz w:val="22"/>
          <w:szCs w:val="22"/>
        </w:rPr>
      </w:pPr>
      <w:r w:rsidRPr="0034506E">
        <w:rPr>
          <w:rFonts w:asciiTheme="minorHAnsi" w:hAnsiTheme="minorHAnsi" w:cstheme="minorHAnsi"/>
          <w:sz w:val="22"/>
          <w:szCs w:val="22"/>
        </w:rPr>
        <w:t xml:space="preserve">6) posiada Pani/Pan prawo żądania od administratora dostępu do danych osobowych, prawo do ich sprostowania, usunięcia lub ograniczenia przetwarzania, prawo do wniesienia sprzeciwu wobec przetwarzania, prawo do przenoszenia danych, prawo do cofnięcia zgody w dowolnym momencie, </w:t>
      </w:r>
    </w:p>
    <w:p w14:paraId="6FEACDF3" w14:textId="77777777" w:rsidR="0034506E" w:rsidRPr="0034506E" w:rsidRDefault="0034506E" w:rsidP="0034506E">
      <w:pPr>
        <w:pStyle w:val="Tekstpodstawowy"/>
        <w:spacing w:after="0" w:line="240" w:lineRule="auto"/>
        <w:ind w:left="113"/>
        <w:jc w:val="both"/>
        <w:rPr>
          <w:rFonts w:asciiTheme="minorHAnsi" w:hAnsiTheme="minorHAnsi" w:cstheme="minorHAnsi"/>
          <w:sz w:val="22"/>
          <w:szCs w:val="22"/>
        </w:rPr>
      </w:pPr>
      <w:r w:rsidRPr="0034506E">
        <w:rPr>
          <w:rFonts w:asciiTheme="minorHAnsi" w:hAnsiTheme="minorHAnsi" w:cstheme="minorHAnsi"/>
          <w:sz w:val="22"/>
          <w:szCs w:val="22"/>
        </w:rPr>
        <w:t>7) ma Pani/Pan prawo wniesienia skargi do organu nadzorczego,</w:t>
      </w:r>
    </w:p>
    <w:p w14:paraId="1DEBE1E9" w14:textId="77777777" w:rsidR="0034506E" w:rsidRPr="0034506E" w:rsidRDefault="0034506E" w:rsidP="0034506E">
      <w:pPr>
        <w:pStyle w:val="Tekstpodstawowy"/>
        <w:spacing w:after="0" w:line="240" w:lineRule="auto"/>
        <w:ind w:left="113"/>
        <w:jc w:val="both"/>
        <w:rPr>
          <w:rFonts w:asciiTheme="minorHAnsi" w:hAnsiTheme="minorHAnsi" w:cstheme="minorHAnsi"/>
          <w:sz w:val="22"/>
          <w:szCs w:val="22"/>
        </w:rPr>
      </w:pPr>
      <w:r w:rsidRPr="0034506E">
        <w:rPr>
          <w:rFonts w:asciiTheme="minorHAnsi" w:hAnsiTheme="minorHAnsi" w:cstheme="minorHAnsi"/>
          <w:sz w:val="22"/>
          <w:szCs w:val="22"/>
        </w:rPr>
        <w:t>8) podanie danych osobowych w zakresie wymaganym ustawodawstwem jest obligatoryjne, a w pozostałych przypadkach ma charakter dobrowolny.</w:t>
      </w:r>
    </w:p>
    <w:p w14:paraId="7D465A38" w14:textId="77777777" w:rsidR="0034506E" w:rsidRPr="0034506E" w:rsidRDefault="0034506E" w:rsidP="0034506E">
      <w:pPr>
        <w:widowControl w:val="0"/>
        <w:autoSpaceDE w:val="0"/>
        <w:spacing w:line="240" w:lineRule="auto"/>
        <w:ind w:left="113"/>
        <w:jc w:val="both"/>
        <w:rPr>
          <w:rFonts w:cstheme="minorHAnsi"/>
        </w:rPr>
      </w:pPr>
      <w:r w:rsidRPr="0034506E">
        <w:rPr>
          <w:rFonts w:cstheme="minorHAnsi"/>
        </w:rPr>
        <w:t>9) Pani/Pana dane mogą być przekazane odbiorcy w państwie trzecim lub organizacji międzynarodowej, gdy wymagają tego przepisy prawa.</w:t>
      </w:r>
    </w:p>
    <w:p w14:paraId="0F00077D" w14:textId="77777777" w:rsidR="0034506E" w:rsidRPr="0034506E" w:rsidRDefault="0034506E" w:rsidP="0034506E">
      <w:pPr>
        <w:tabs>
          <w:tab w:val="left" w:pos="426"/>
        </w:tabs>
        <w:overflowPunct w:val="0"/>
        <w:autoSpaceDE w:val="0"/>
        <w:spacing w:before="60" w:line="240" w:lineRule="auto"/>
        <w:ind w:left="113" w:hanging="113"/>
        <w:jc w:val="both"/>
        <w:textAlignment w:val="baseline"/>
        <w:rPr>
          <w:rFonts w:cstheme="minorHAnsi"/>
        </w:rPr>
      </w:pPr>
      <w:r w:rsidRPr="0034506E">
        <w:rPr>
          <w:rFonts w:cstheme="minorHAnsi"/>
          <w:b/>
          <w:bCs/>
          <w:i/>
          <w:vertAlign w:val="superscript"/>
        </w:rPr>
        <w:t>2)</w:t>
      </w:r>
      <w:r w:rsidRPr="0034506E">
        <w:rPr>
          <w:rFonts w:cstheme="minorHAnsi"/>
          <w:i/>
          <w:vertAlign w:val="superscript"/>
        </w:rPr>
        <w:t xml:space="preserve"> </w:t>
      </w:r>
      <w:r w:rsidRPr="0034506E">
        <w:rPr>
          <w:rFonts w:cstheme="minorHAnsi"/>
          <w: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F2C04AE" w14:textId="77777777" w:rsidR="0034506E" w:rsidRPr="0034506E" w:rsidRDefault="0034506E" w:rsidP="0034506E">
      <w:pPr>
        <w:widowControl w:val="0"/>
        <w:tabs>
          <w:tab w:val="right" w:pos="2438"/>
          <w:tab w:val="right" w:leader="dot" w:pos="5678"/>
          <w:tab w:val="right" w:leader="dot" w:pos="6218"/>
        </w:tabs>
        <w:spacing w:line="240" w:lineRule="auto"/>
        <w:ind w:left="113" w:hanging="113"/>
        <w:jc w:val="both"/>
        <w:rPr>
          <w:rFonts w:cstheme="minorHAnsi"/>
        </w:rPr>
      </w:pPr>
      <w:r w:rsidRPr="0034506E">
        <w:rPr>
          <w:rFonts w:eastAsia="Times New Roman" w:cstheme="minorHAnsi"/>
          <w:b/>
          <w:bCs/>
          <w:i/>
          <w:iCs/>
          <w:vertAlign w:val="superscript"/>
          <w:lang w:eastAsia="pl-PL"/>
        </w:rPr>
        <w:t>3)</w:t>
      </w:r>
      <w:r w:rsidRPr="0034506E">
        <w:rPr>
          <w:rFonts w:eastAsia="Times New Roman" w:cstheme="minorHAnsi"/>
          <w:i/>
          <w:iCs/>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6BC3884" w14:textId="77777777" w:rsidR="0034506E" w:rsidRPr="0034506E" w:rsidRDefault="0034506E" w:rsidP="0034506E">
      <w:pPr>
        <w:spacing w:line="240" w:lineRule="auto"/>
        <w:rPr>
          <w:rFonts w:eastAsia="Arial" w:cstheme="minorHAnsi"/>
        </w:rPr>
      </w:pPr>
      <w:r w:rsidRPr="0034506E">
        <w:rPr>
          <w:rFonts w:eastAsia="Arial" w:cstheme="minorHAnsi"/>
        </w:rPr>
        <w:br w:type="page"/>
      </w:r>
    </w:p>
    <w:p w14:paraId="1DD0E75D" w14:textId="77777777" w:rsidR="0034506E" w:rsidRPr="0034506E" w:rsidRDefault="0034506E" w:rsidP="0034506E">
      <w:pPr>
        <w:spacing w:before="480" w:after="0" w:line="240" w:lineRule="auto"/>
        <w:ind w:left="5245" w:firstLine="709"/>
        <w:jc w:val="right"/>
        <w:rPr>
          <w:rFonts w:eastAsia="Arial" w:cstheme="minorHAnsi"/>
        </w:rPr>
      </w:pPr>
      <w:r w:rsidRPr="0034506E">
        <w:rPr>
          <w:rFonts w:eastAsia="Arial" w:cstheme="minorHAnsi"/>
        </w:rPr>
        <w:lastRenderedPageBreak/>
        <w:t>Załącznik nr 1b</w:t>
      </w:r>
    </w:p>
    <w:p w14:paraId="7248923B" w14:textId="77777777" w:rsidR="0034506E" w:rsidRPr="0034506E" w:rsidRDefault="0034506E" w:rsidP="0034506E">
      <w:pPr>
        <w:spacing w:before="480" w:after="0" w:line="240" w:lineRule="auto"/>
        <w:ind w:left="5245" w:firstLine="709"/>
        <w:rPr>
          <w:rFonts w:cstheme="minorHAnsi"/>
          <w:b/>
        </w:rPr>
      </w:pPr>
      <w:r w:rsidRPr="0034506E">
        <w:rPr>
          <w:rFonts w:cstheme="minorHAnsi"/>
          <w:b/>
        </w:rPr>
        <w:t>Zamawiający:</w:t>
      </w:r>
    </w:p>
    <w:p w14:paraId="651ECB28" w14:textId="77777777" w:rsidR="0034506E" w:rsidRPr="0034506E" w:rsidRDefault="0034506E" w:rsidP="0034506E">
      <w:pPr>
        <w:spacing w:after="0" w:line="240" w:lineRule="auto"/>
        <w:ind w:left="5954"/>
        <w:rPr>
          <w:rFonts w:cstheme="minorHAnsi"/>
        </w:rPr>
      </w:pPr>
      <w:r w:rsidRPr="0034506E">
        <w:rPr>
          <w:rFonts w:cstheme="minorHAnsi"/>
        </w:rPr>
        <w:t>………………………………………………………………………………</w:t>
      </w:r>
    </w:p>
    <w:p w14:paraId="6964A2C2" w14:textId="77777777" w:rsidR="0034506E" w:rsidRPr="0034506E" w:rsidRDefault="0034506E" w:rsidP="0034506E">
      <w:pPr>
        <w:spacing w:line="240" w:lineRule="auto"/>
        <w:ind w:left="5954"/>
        <w:jc w:val="center"/>
        <w:rPr>
          <w:rFonts w:cstheme="minorHAnsi"/>
          <w:i/>
        </w:rPr>
      </w:pPr>
      <w:r w:rsidRPr="0034506E">
        <w:rPr>
          <w:rFonts w:cstheme="minorHAnsi"/>
          <w:i/>
        </w:rPr>
        <w:t>(pełna nazwa/firma, adres)</w:t>
      </w:r>
    </w:p>
    <w:p w14:paraId="54C4D586" w14:textId="77777777" w:rsidR="0034506E" w:rsidRPr="0034506E" w:rsidRDefault="0034506E" w:rsidP="0034506E">
      <w:pPr>
        <w:spacing w:after="0" w:line="240" w:lineRule="auto"/>
        <w:rPr>
          <w:rFonts w:cstheme="minorHAnsi"/>
          <w:b/>
        </w:rPr>
      </w:pPr>
      <w:r w:rsidRPr="0034506E">
        <w:rPr>
          <w:rFonts w:cstheme="minorHAnsi"/>
          <w:b/>
        </w:rPr>
        <w:t>Wykonawca:</w:t>
      </w:r>
    </w:p>
    <w:p w14:paraId="1E4068D9" w14:textId="77777777" w:rsidR="0034506E" w:rsidRPr="0034506E" w:rsidRDefault="0034506E" w:rsidP="0034506E">
      <w:pPr>
        <w:spacing w:after="0" w:line="240" w:lineRule="auto"/>
        <w:ind w:right="5954"/>
        <w:rPr>
          <w:rFonts w:cstheme="minorHAnsi"/>
        </w:rPr>
      </w:pPr>
      <w:r w:rsidRPr="0034506E">
        <w:rPr>
          <w:rFonts w:cstheme="minorHAnsi"/>
        </w:rPr>
        <w:t>………………………………………</w:t>
      </w:r>
    </w:p>
    <w:p w14:paraId="28030747" w14:textId="77777777" w:rsidR="0034506E" w:rsidRPr="0034506E" w:rsidRDefault="0034506E" w:rsidP="0034506E">
      <w:pPr>
        <w:spacing w:line="240" w:lineRule="auto"/>
        <w:ind w:right="5953"/>
        <w:rPr>
          <w:rFonts w:cstheme="minorHAnsi"/>
          <w:i/>
        </w:rPr>
      </w:pPr>
      <w:r w:rsidRPr="0034506E">
        <w:rPr>
          <w:rFonts w:cstheme="minorHAnsi"/>
          <w:i/>
        </w:rPr>
        <w:t>(pełna nazwa/firma, adres, w zależności od podmiotu: NIP/PESEL, KRS/</w:t>
      </w:r>
      <w:proofErr w:type="spellStart"/>
      <w:r w:rsidRPr="0034506E">
        <w:rPr>
          <w:rFonts w:cstheme="minorHAnsi"/>
          <w:i/>
        </w:rPr>
        <w:t>CEiDG</w:t>
      </w:r>
      <w:proofErr w:type="spellEnd"/>
      <w:r w:rsidRPr="0034506E">
        <w:rPr>
          <w:rFonts w:cstheme="minorHAnsi"/>
          <w:i/>
        </w:rPr>
        <w:t>)</w:t>
      </w:r>
    </w:p>
    <w:p w14:paraId="173AFC59" w14:textId="77777777" w:rsidR="0034506E" w:rsidRPr="0034506E" w:rsidRDefault="0034506E" w:rsidP="0034506E">
      <w:pPr>
        <w:spacing w:after="0" w:line="240" w:lineRule="auto"/>
        <w:rPr>
          <w:rFonts w:cstheme="minorHAnsi"/>
          <w:u w:val="single"/>
        </w:rPr>
      </w:pPr>
      <w:r w:rsidRPr="0034506E">
        <w:rPr>
          <w:rFonts w:cstheme="minorHAnsi"/>
          <w:u w:val="single"/>
        </w:rPr>
        <w:t>reprezentowany przez:</w:t>
      </w:r>
    </w:p>
    <w:p w14:paraId="4CEF95BB" w14:textId="77777777" w:rsidR="0034506E" w:rsidRPr="0034506E" w:rsidRDefault="0034506E" w:rsidP="0034506E">
      <w:pPr>
        <w:spacing w:after="0" w:line="240" w:lineRule="auto"/>
        <w:ind w:right="5954"/>
        <w:rPr>
          <w:rFonts w:cstheme="minorHAnsi"/>
        </w:rPr>
      </w:pPr>
      <w:r w:rsidRPr="0034506E">
        <w:rPr>
          <w:rFonts w:cstheme="minorHAnsi"/>
        </w:rPr>
        <w:t>………………………………………</w:t>
      </w:r>
    </w:p>
    <w:p w14:paraId="1E501801" w14:textId="77777777" w:rsidR="0034506E" w:rsidRPr="0034506E" w:rsidRDefault="0034506E" w:rsidP="0034506E">
      <w:pPr>
        <w:spacing w:after="0" w:line="240" w:lineRule="auto"/>
        <w:ind w:right="5953"/>
        <w:rPr>
          <w:rFonts w:cstheme="minorHAnsi"/>
          <w:i/>
        </w:rPr>
      </w:pPr>
      <w:r w:rsidRPr="0034506E">
        <w:rPr>
          <w:rFonts w:cstheme="minorHAnsi"/>
          <w:i/>
        </w:rPr>
        <w:t>(imię, nazwisko, stanowisko/podstawa do reprezentacji)</w:t>
      </w:r>
    </w:p>
    <w:p w14:paraId="01B59584" w14:textId="77777777" w:rsidR="0034506E" w:rsidRPr="0034506E" w:rsidRDefault="0034506E" w:rsidP="0034506E">
      <w:pPr>
        <w:spacing w:after="0" w:line="240" w:lineRule="auto"/>
        <w:rPr>
          <w:rFonts w:cstheme="minorHAnsi"/>
          <w:b/>
        </w:rPr>
      </w:pPr>
    </w:p>
    <w:p w14:paraId="2E359071" w14:textId="77777777" w:rsidR="0034506E" w:rsidRPr="0034506E" w:rsidRDefault="0034506E" w:rsidP="0034506E">
      <w:pPr>
        <w:spacing w:after="120" w:line="240" w:lineRule="auto"/>
        <w:jc w:val="center"/>
        <w:rPr>
          <w:rFonts w:cstheme="minorHAnsi"/>
          <w:b/>
          <w:u w:val="single"/>
        </w:rPr>
      </w:pPr>
      <w:r w:rsidRPr="0034506E">
        <w:rPr>
          <w:rFonts w:cstheme="minorHAnsi"/>
          <w:b/>
          <w:u w:val="single"/>
        </w:rPr>
        <w:t xml:space="preserve">Oświadczenia wykonawcy/wykonawcy wspólnie ubiegającego się o udzielenie zamówienia </w:t>
      </w:r>
    </w:p>
    <w:p w14:paraId="57F30E53" w14:textId="77777777" w:rsidR="0034506E" w:rsidRPr="0034506E" w:rsidRDefault="0034506E" w:rsidP="0034506E">
      <w:pPr>
        <w:spacing w:before="120" w:after="0" w:line="240" w:lineRule="auto"/>
        <w:jc w:val="center"/>
        <w:rPr>
          <w:rFonts w:cstheme="minorHAnsi"/>
          <w:b/>
          <w:caps/>
          <w:u w:val="single"/>
        </w:rPr>
      </w:pPr>
      <w:r w:rsidRPr="0034506E">
        <w:rPr>
          <w:rFonts w:cstheme="minorHAnsi"/>
          <w:b/>
          <w:u w:val="single"/>
        </w:rPr>
        <w:t xml:space="preserve">DOTYCZĄCE PRZESŁANEK WYKLUCZENIA Z ART. 5K ROZPORZĄDZENIA 833/2014 ORAZ ART. 7 UST. 1 USTAWY </w:t>
      </w:r>
      <w:r w:rsidRPr="0034506E">
        <w:rPr>
          <w:rFonts w:cstheme="minorHAnsi"/>
          <w:b/>
          <w:caps/>
          <w:u w:val="single"/>
        </w:rPr>
        <w:t>o szczególnych rozwiązaniach w zakresie przeciwdziałania wspieraniu agresji na Ukrainę oraz służących ochronie bezpieczeństwa narodowego</w:t>
      </w:r>
    </w:p>
    <w:p w14:paraId="22797DBD" w14:textId="77777777" w:rsidR="0034506E" w:rsidRPr="0034506E" w:rsidRDefault="0034506E" w:rsidP="0034506E">
      <w:pPr>
        <w:spacing w:before="120" w:after="0" w:line="240" w:lineRule="auto"/>
        <w:jc w:val="center"/>
        <w:rPr>
          <w:rFonts w:cstheme="minorHAnsi"/>
          <w:b/>
          <w:u w:val="single"/>
        </w:rPr>
      </w:pPr>
      <w:r w:rsidRPr="0034506E">
        <w:rPr>
          <w:rFonts w:cstheme="minorHAnsi"/>
          <w:b/>
        </w:rPr>
        <w:t xml:space="preserve">składane na podstawie art. 125 ust. 1 ustawy </w:t>
      </w:r>
      <w:proofErr w:type="spellStart"/>
      <w:r w:rsidRPr="0034506E">
        <w:rPr>
          <w:rFonts w:cstheme="minorHAnsi"/>
          <w:b/>
        </w:rPr>
        <w:t>Pzp</w:t>
      </w:r>
      <w:proofErr w:type="spellEnd"/>
    </w:p>
    <w:p w14:paraId="431A959A" w14:textId="77777777" w:rsidR="00946D9F" w:rsidRPr="00CE7C31" w:rsidRDefault="0034506E" w:rsidP="00946D9F">
      <w:pPr>
        <w:spacing w:after="0" w:line="240" w:lineRule="auto"/>
        <w:jc w:val="center"/>
        <w:rPr>
          <w:rFonts w:eastAsia="Times New Roman" w:cstheme="minorHAnsi"/>
          <w:b/>
          <w:bCs/>
          <w:iCs/>
          <w:sz w:val="28"/>
          <w:szCs w:val="28"/>
          <w:lang w:eastAsia="pl-PL"/>
        </w:rPr>
      </w:pPr>
      <w:r w:rsidRPr="0034506E">
        <w:rPr>
          <w:rFonts w:cstheme="minorHAnsi"/>
        </w:rPr>
        <w:t xml:space="preserve">Na potrzeby postępowania o udzielenie zamówienia publicznego </w:t>
      </w:r>
      <w:r w:rsidRPr="0034506E">
        <w:rPr>
          <w:rFonts w:cstheme="minorHAnsi"/>
        </w:rPr>
        <w:br/>
        <w:t xml:space="preserve">pn. </w:t>
      </w:r>
      <w:r w:rsidR="00946D9F" w:rsidRPr="00CE7C31">
        <w:rPr>
          <w:rFonts w:eastAsia="Times New Roman" w:cstheme="minorHAnsi"/>
          <w:b/>
          <w:bCs/>
          <w:iCs/>
          <w:sz w:val="28"/>
          <w:szCs w:val="28"/>
          <w:lang w:eastAsia="pl-PL"/>
        </w:rPr>
        <w:t xml:space="preserve">Sukcesywna dostawa wapna palonego, mielonego, </w:t>
      </w:r>
      <w:proofErr w:type="spellStart"/>
      <w:r w:rsidR="00946D9F" w:rsidRPr="00CE7C31">
        <w:rPr>
          <w:rFonts w:eastAsia="Times New Roman" w:cstheme="minorHAnsi"/>
          <w:b/>
          <w:bCs/>
          <w:iCs/>
          <w:sz w:val="28"/>
          <w:szCs w:val="28"/>
          <w:lang w:eastAsia="pl-PL"/>
        </w:rPr>
        <w:t>wysokoreaktywnego</w:t>
      </w:r>
      <w:proofErr w:type="spellEnd"/>
      <w:r w:rsidR="00946D9F" w:rsidRPr="00CE7C31">
        <w:rPr>
          <w:rFonts w:eastAsia="Times New Roman" w:cstheme="minorHAnsi"/>
          <w:b/>
          <w:bCs/>
          <w:iCs/>
          <w:sz w:val="28"/>
          <w:szCs w:val="28"/>
          <w:lang w:eastAsia="pl-PL"/>
        </w:rPr>
        <w:t xml:space="preserve"> w ilości około 1200 Mg do</w:t>
      </w:r>
      <w:r w:rsidR="00946D9F">
        <w:rPr>
          <w:rFonts w:eastAsia="Times New Roman" w:cstheme="minorHAnsi"/>
          <w:b/>
          <w:bCs/>
          <w:iCs/>
          <w:sz w:val="28"/>
          <w:szCs w:val="28"/>
          <w:lang w:eastAsia="pl-PL"/>
        </w:rPr>
        <w:t xml:space="preserve"> </w:t>
      </w:r>
      <w:r w:rsidR="00946D9F" w:rsidRPr="00CE7C31">
        <w:rPr>
          <w:rFonts w:eastAsia="Times New Roman" w:cstheme="minorHAnsi"/>
          <w:b/>
          <w:bCs/>
          <w:iCs/>
          <w:sz w:val="28"/>
          <w:szCs w:val="28"/>
          <w:lang w:eastAsia="pl-PL"/>
        </w:rPr>
        <w:t>Oczyszczalni Ścieków w Kolbuszowej Dolnej</w:t>
      </w:r>
    </w:p>
    <w:p w14:paraId="29D9919B" w14:textId="6DEA02B8" w:rsidR="0034506E" w:rsidRPr="0034506E" w:rsidRDefault="00946D9F" w:rsidP="00946D9F">
      <w:pPr>
        <w:spacing w:before="240" w:after="0" w:line="240" w:lineRule="auto"/>
        <w:ind w:firstLine="709"/>
        <w:jc w:val="both"/>
        <w:rPr>
          <w:rFonts w:cstheme="minorHAnsi"/>
        </w:rPr>
      </w:pPr>
      <w:r w:rsidRPr="0034506E">
        <w:rPr>
          <w:rFonts w:cstheme="minorHAnsi"/>
          <w:i/>
        </w:rPr>
        <w:t xml:space="preserve"> </w:t>
      </w:r>
      <w:r w:rsidR="0034506E" w:rsidRPr="0034506E">
        <w:rPr>
          <w:rFonts w:cstheme="minorHAnsi"/>
          <w:i/>
        </w:rPr>
        <w:t>(nazwa postępowania)</w:t>
      </w:r>
      <w:r w:rsidR="0034506E" w:rsidRPr="0034506E">
        <w:rPr>
          <w:rFonts w:cstheme="minorHAnsi"/>
        </w:rPr>
        <w:t>,</w:t>
      </w:r>
      <w:r w:rsidR="0034506E" w:rsidRPr="0034506E">
        <w:rPr>
          <w:rFonts w:cstheme="minorHAnsi"/>
          <w:i/>
        </w:rPr>
        <w:t xml:space="preserve"> </w:t>
      </w:r>
      <w:r w:rsidR="0034506E" w:rsidRPr="0034506E">
        <w:rPr>
          <w:rFonts w:cstheme="minorHAnsi"/>
        </w:rPr>
        <w:t xml:space="preserve">prowadzonego przez ………………….………. </w:t>
      </w:r>
      <w:r w:rsidR="0034506E" w:rsidRPr="0034506E">
        <w:rPr>
          <w:rFonts w:cstheme="minorHAnsi"/>
          <w:i/>
        </w:rPr>
        <w:t xml:space="preserve">(oznaczenie zamawiającego), </w:t>
      </w:r>
      <w:r w:rsidR="0034506E" w:rsidRPr="0034506E">
        <w:rPr>
          <w:rFonts w:cstheme="minorHAnsi"/>
        </w:rPr>
        <w:t>oświadczam, co następuje:</w:t>
      </w:r>
    </w:p>
    <w:p w14:paraId="1AB3A7E6" w14:textId="77777777" w:rsidR="0034506E" w:rsidRPr="0034506E" w:rsidRDefault="0034506E" w:rsidP="0034506E">
      <w:pPr>
        <w:shd w:val="clear" w:color="auto" w:fill="BFBFBF" w:themeFill="background1" w:themeFillShade="BF"/>
        <w:spacing w:before="360" w:after="0" w:line="240" w:lineRule="auto"/>
        <w:rPr>
          <w:rFonts w:cstheme="minorHAnsi"/>
          <w:b/>
        </w:rPr>
      </w:pPr>
      <w:r w:rsidRPr="0034506E">
        <w:rPr>
          <w:rFonts w:cstheme="minorHAnsi"/>
          <w:b/>
        </w:rPr>
        <w:t>OŚWIADCZENIA DOTYCZĄCE WYKONAWCY:</w:t>
      </w:r>
    </w:p>
    <w:p w14:paraId="793CEC0E" w14:textId="77777777" w:rsidR="0034506E" w:rsidRPr="0034506E" w:rsidRDefault="0034506E" w:rsidP="0034506E">
      <w:pPr>
        <w:pStyle w:val="Akapitzlist"/>
        <w:numPr>
          <w:ilvl w:val="0"/>
          <w:numId w:val="54"/>
        </w:numPr>
        <w:spacing w:before="360" w:after="0" w:line="240" w:lineRule="auto"/>
        <w:jc w:val="both"/>
        <w:rPr>
          <w:rFonts w:cstheme="minorHAnsi"/>
          <w:b/>
          <w:bCs/>
        </w:rPr>
      </w:pPr>
      <w:r w:rsidRPr="0034506E">
        <w:rPr>
          <w:rFonts w:cstheme="minorHAnsi"/>
        </w:rPr>
        <w:t xml:space="preserve">Oświadczam, że nie podlegam wykluczeniu z postępowania na podstawie </w:t>
      </w:r>
      <w:r w:rsidRPr="0034506E">
        <w:rPr>
          <w:rFonts w:cstheme="minorHAnsi"/>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4506E">
        <w:rPr>
          <w:rStyle w:val="Odwoanieprzypisudolnego"/>
          <w:rFonts w:cstheme="minorHAnsi"/>
          <w:sz w:val="22"/>
        </w:rPr>
        <w:footnoteReference w:id="1"/>
      </w:r>
    </w:p>
    <w:p w14:paraId="3138DC8F" w14:textId="77777777" w:rsidR="0034506E" w:rsidRPr="0034506E" w:rsidRDefault="0034506E" w:rsidP="0034506E">
      <w:pPr>
        <w:pStyle w:val="NormalnyWeb"/>
        <w:numPr>
          <w:ilvl w:val="0"/>
          <w:numId w:val="54"/>
        </w:numPr>
        <w:spacing w:before="0" w:beforeAutospacing="0" w:after="0" w:afterAutospacing="0"/>
        <w:jc w:val="both"/>
        <w:rPr>
          <w:rFonts w:asciiTheme="minorHAnsi" w:hAnsiTheme="minorHAnsi" w:cstheme="minorHAnsi"/>
          <w:b/>
          <w:bCs/>
          <w:sz w:val="22"/>
          <w:szCs w:val="22"/>
        </w:rPr>
      </w:pPr>
      <w:r w:rsidRPr="0034506E">
        <w:rPr>
          <w:rFonts w:asciiTheme="minorHAnsi" w:hAnsiTheme="minorHAnsi" w:cstheme="minorHAnsi"/>
          <w:sz w:val="22"/>
          <w:szCs w:val="22"/>
        </w:rPr>
        <w:lastRenderedPageBreak/>
        <w:t xml:space="preserve">Oświadczam, że nie zachodzą w stosunku do mnie przesłanki wykluczenia z postępowania na podstawie art. </w:t>
      </w:r>
      <w:r w:rsidRPr="0034506E">
        <w:rPr>
          <w:rFonts w:asciiTheme="minorHAnsi" w:hAnsiTheme="minorHAnsi" w:cstheme="minorHAnsi"/>
          <w:color w:val="222222"/>
          <w:sz w:val="22"/>
          <w:szCs w:val="22"/>
        </w:rPr>
        <w:t>7 ust. 1 ustawy z dnia 13 kwietnia 2022 r.</w:t>
      </w:r>
      <w:r w:rsidRPr="0034506E">
        <w:rPr>
          <w:rFonts w:asciiTheme="minorHAnsi" w:hAnsiTheme="minorHAnsi" w:cstheme="minorHAnsi"/>
          <w:i/>
          <w:iCs/>
          <w:color w:val="222222"/>
          <w:sz w:val="22"/>
          <w:szCs w:val="22"/>
        </w:rPr>
        <w:t xml:space="preserve"> o szczególnych rozwiązaniach w zakresie przeciwdziałania wspieraniu agresji na Ukrainę oraz służących ochronie bezpieczeństwa narodowego </w:t>
      </w:r>
      <w:r w:rsidRPr="0034506E">
        <w:rPr>
          <w:rFonts w:asciiTheme="minorHAnsi" w:hAnsiTheme="minorHAnsi" w:cstheme="minorHAnsi"/>
          <w:color w:val="222222"/>
          <w:sz w:val="22"/>
          <w:szCs w:val="22"/>
        </w:rPr>
        <w:t>(Dz. U. poz. 835)</w:t>
      </w:r>
      <w:r w:rsidRPr="0034506E">
        <w:rPr>
          <w:rFonts w:asciiTheme="minorHAnsi" w:hAnsiTheme="minorHAnsi" w:cstheme="minorHAnsi"/>
          <w:i/>
          <w:iCs/>
          <w:color w:val="222222"/>
          <w:sz w:val="22"/>
          <w:szCs w:val="22"/>
        </w:rPr>
        <w:t>.</w:t>
      </w:r>
      <w:r w:rsidRPr="0034506E">
        <w:rPr>
          <w:rStyle w:val="Odwoanieprzypisudolnego"/>
          <w:rFonts w:asciiTheme="minorHAnsi" w:hAnsiTheme="minorHAnsi" w:cstheme="minorHAnsi"/>
          <w:color w:val="222222"/>
          <w:sz w:val="22"/>
          <w:szCs w:val="22"/>
        </w:rPr>
        <w:footnoteReference w:id="2"/>
      </w:r>
    </w:p>
    <w:p w14:paraId="6D721D02" w14:textId="77777777" w:rsidR="0034506E" w:rsidRPr="0034506E" w:rsidRDefault="0034506E" w:rsidP="0034506E">
      <w:pPr>
        <w:shd w:val="clear" w:color="auto" w:fill="BFBFBF" w:themeFill="background1" w:themeFillShade="BF"/>
        <w:spacing w:before="240" w:after="120" w:line="240" w:lineRule="auto"/>
        <w:jc w:val="both"/>
        <w:rPr>
          <w:rFonts w:cstheme="minorHAnsi"/>
        </w:rPr>
      </w:pPr>
      <w:r w:rsidRPr="0034506E">
        <w:rPr>
          <w:rFonts w:cstheme="minorHAnsi"/>
          <w:b/>
        </w:rPr>
        <w:t>INFORMACJA DOTYCZĄCA POLEGANIA NA ZDOLNOŚCIACH LUB SYTUACJI PODMIOTU UDOSTĘPNIAJĄCEGO ZASOBY W ZAKRESIE ODPOWIADAJĄCYM PONAD 10% WARTOŚCI ZAMÓWIENIA</w:t>
      </w:r>
      <w:r w:rsidRPr="0034506E">
        <w:rPr>
          <w:rFonts w:cstheme="minorHAnsi"/>
          <w:b/>
          <w:bCs/>
        </w:rPr>
        <w:t>:</w:t>
      </w:r>
    </w:p>
    <w:p w14:paraId="4DCFC55F" w14:textId="77777777" w:rsidR="0034506E" w:rsidRPr="0034506E" w:rsidRDefault="0034506E" w:rsidP="0034506E">
      <w:pPr>
        <w:spacing w:after="120" w:line="240" w:lineRule="auto"/>
        <w:jc w:val="both"/>
        <w:rPr>
          <w:rFonts w:cstheme="minorHAnsi"/>
        </w:rPr>
      </w:pPr>
      <w:bookmarkStart w:id="4" w:name="_Hlk99016800"/>
      <w:r w:rsidRPr="0034506E">
        <w:rPr>
          <w:rFonts w:cstheme="minorHAnsi"/>
          <w:color w:val="0070C0"/>
        </w:rPr>
        <w:t>[UWAGA</w:t>
      </w:r>
      <w:r w:rsidRPr="0034506E">
        <w:rPr>
          <w:rFonts w:cstheme="minorHAnsi"/>
          <w:i/>
          <w:color w:val="0070C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34506E">
        <w:rPr>
          <w:rFonts w:cstheme="minorHAnsi"/>
          <w:color w:val="0070C0"/>
        </w:rPr>
        <w:t>]</w:t>
      </w:r>
      <w:bookmarkEnd w:id="4"/>
    </w:p>
    <w:p w14:paraId="36D399DD" w14:textId="77777777" w:rsidR="0034506E" w:rsidRPr="0034506E" w:rsidRDefault="0034506E" w:rsidP="0034506E">
      <w:pPr>
        <w:spacing w:after="120" w:line="240" w:lineRule="auto"/>
        <w:jc w:val="both"/>
        <w:rPr>
          <w:rFonts w:cstheme="minorHAnsi"/>
        </w:rPr>
      </w:pPr>
      <w:r w:rsidRPr="0034506E">
        <w:rPr>
          <w:rFonts w:cstheme="minorHAnsi"/>
        </w:rPr>
        <w:t xml:space="preserve">Oświadczam, że w celu wykazania spełniania warunków udziału w postępowaniu, określonych przez zamawiającego w ………………………………………………………...………………….. </w:t>
      </w:r>
      <w:bookmarkStart w:id="5" w:name="_Hlk99005462"/>
      <w:r w:rsidRPr="0034506E">
        <w:rPr>
          <w:rFonts w:cstheme="minorHAnsi"/>
          <w:i/>
        </w:rPr>
        <w:t xml:space="preserve">(wskazać </w:t>
      </w:r>
      <w:bookmarkEnd w:id="5"/>
      <w:r w:rsidRPr="0034506E">
        <w:rPr>
          <w:rFonts w:cstheme="minorHAnsi"/>
          <w:i/>
        </w:rPr>
        <w:t>dokument i właściwą jednostkę redakcyjną dokumentu, w której określono warunki udziału w postępowaniu),</w:t>
      </w:r>
      <w:r w:rsidRPr="0034506E">
        <w:rPr>
          <w:rFonts w:cstheme="minorHAnsi"/>
        </w:rPr>
        <w:t xml:space="preserve"> polegam na zdolnościach lub sytuacji następującego podmiotu udostępniającego zasoby: </w:t>
      </w:r>
      <w:bookmarkStart w:id="6" w:name="_Hlk99014455"/>
      <w:r w:rsidRPr="0034506E">
        <w:rPr>
          <w:rFonts w:cstheme="minorHAnsi"/>
        </w:rPr>
        <w:t>………………………………………………………………………...…………………………………….…</w:t>
      </w:r>
      <w:r w:rsidRPr="0034506E">
        <w:rPr>
          <w:rFonts w:cstheme="minorHAnsi"/>
          <w:i/>
        </w:rPr>
        <w:t xml:space="preserve"> </w:t>
      </w:r>
      <w:bookmarkEnd w:id="6"/>
      <w:r w:rsidRPr="0034506E">
        <w:rPr>
          <w:rFonts w:cstheme="minorHAnsi"/>
          <w:i/>
        </w:rPr>
        <w:t>(podać pełną nazwę/firmę, adres, a także w zależności od podmiotu: NIP/PESEL, KRS/</w:t>
      </w:r>
      <w:proofErr w:type="spellStart"/>
      <w:r w:rsidRPr="0034506E">
        <w:rPr>
          <w:rFonts w:cstheme="minorHAnsi"/>
          <w:i/>
        </w:rPr>
        <w:t>CEiDG</w:t>
      </w:r>
      <w:proofErr w:type="spellEnd"/>
      <w:r w:rsidRPr="0034506E">
        <w:rPr>
          <w:rFonts w:cstheme="minorHAnsi"/>
          <w:i/>
        </w:rPr>
        <w:t>)</w:t>
      </w:r>
      <w:r w:rsidRPr="0034506E">
        <w:rPr>
          <w:rFonts w:cstheme="minorHAnsi"/>
        </w:rPr>
        <w:t>,</w:t>
      </w:r>
      <w:r w:rsidRPr="0034506E">
        <w:rPr>
          <w:rFonts w:cstheme="minorHAnsi"/>
        </w:rPr>
        <w:br/>
        <w:t xml:space="preserve">w następującym zakresie: …………………………………………………………………………… </w:t>
      </w:r>
      <w:r w:rsidRPr="0034506E">
        <w:rPr>
          <w:rFonts w:cstheme="minorHAnsi"/>
          <w:i/>
        </w:rPr>
        <w:t>(określić odpowiedni zakres udostępnianych zasobów dla wskazanego podmiotu)</w:t>
      </w:r>
      <w:r w:rsidRPr="0034506E">
        <w:rPr>
          <w:rFonts w:cstheme="minorHAnsi"/>
          <w:iCs/>
        </w:rPr>
        <w:t>,</w:t>
      </w:r>
      <w:r w:rsidRPr="0034506E">
        <w:rPr>
          <w:rFonts w:cstheme="minorHAnsi"/>
          <w:i/>
        </w:rPr>
        <w:br/>
      </w:r>
      <w:r w:rsidRPr="0034506E">
        <w:rPr>
          <w:rFonts w:cstheme="minorHAnsi"/>
        </w:rPr>
        <w:t xml:space="preserve">co odpowiada ponad 10% wartości przedmiotowego zamówienia. </w:t>
      </w:r>
    </w:p>
    <w:p w14:paraId="6EC290A5" w14:textId="77777777" w:rsidR="0034506E" w:rsidRPr="0034506E" w:rsidRDefault="0034506E" w:rsidP="0034506E">
      <w:pPr>
        <w:shd w:val="clear" w:color="auto" w:fill="BFBFBF" w:themeFill="background1" w:themeFillShade="BF"/>
        <w:spacing w:before="240" w:after="120" w:line="240" w:lineRule="auto"/>
        <w:jc w:val="both"/>
        <w:rPr>
          <w:rFonts w:cstheme="minorHAnsi"/>
          <w:b/>
        </w:rPr>
      </w:pPr>
      <w:r w:rsidRPr="0034506E">
        <w:rPr>
          <w:rFonts w:cstheme="minorHAnsi"/>
          <w:b/>
        </w:rPr>
        <w:t>OŚWIADCZENIE DOTYCZĄCE PODWYKONAWCY, NA KTÓREGO PRZYPADA PONAD 10% WARTOŚCI ZAMÓWIENIA:</w:t>
      </w:r>
    </w:p>
    <w:p w14:paraId="3933F038" w14:textId="77777777" w:rsidR="0034506E" w:rsidRPr="0034506E" w:rsidRDefault="0034506E" w:rsidP="0034506E">
      <w:pPr>
        <w:spacing w:after="120" w:line="240" w:lineRule="auto"/>
        <w:jc w:val="both"/>
        <w:rPr>
          <w:rFonts w:cstheme="minorHAnsi"/>
        </w:rPr>
      </w:pPr>
      <w:r w:rsidRPr="0034506E">
        <w:rPr>
          <w:rFonts w:cstheme="minorHAnsi"/>
          <w:color w:val="0070C0"/>
        </w:rPr>
        <w:t>[UWAGA</w:t>
      </w:r>
      <w:r w:rsidRPr="0034506E">
        <w:rPr>
          <w:rFonts w:cstheme="minorHAnsi"/>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34506E">
        <w:rPr>
          <w:rFonts w:cstheme="minorHAnsi"/>
          <w:color w:val="0070C0"/>
        </w:rPr>
        <w:t>]</w:t>
      </w:r>
    </w:p>
    <w:p w14:paraId="18936BF0" w14:textId="77777777" w:rsidR="0034506E" w:rsidRPr="0034506E" w:rsidRDefault="0034506E" w:rsidP="0034506E">
      <w:pPr>
        <w:spacing w:after="0" w:line="240" w:lineRule="auto"/>
        <w:jc w:val="both"/>
        <w:rPr>
          <w:rFonts w:cstheme="minorHAnsi"/>
        </w:rPr>
      </w:pPr>
      <w:r w:rsidRPr="0034506E">
        <w:rPr>
          <w:rFonts w:cstheme="minorHAnsi"/>
        </w:rPr>
        <w:t xml:space="preserve">Oświadczam, że w stosunku do następującego podmiotu, będącego podwykonawcą, na którego przypada ponad 10% wartości zamówienia: ……………………………………………………………………………………………….………..….…… </w:t>
      </w:r>
      <w:r w:rsidRPr="0034506E">
        <w:rPr>
          <w:rFonts w:cstheme="minorHAnsi"/>
          <w:i/>
        </w:rPr>
        <w:t>(podać pełną nazwę/firmę, adres, a także w zależności od podmiotu: NIP/PESEL, KRS/</w:t>
      </w:r>
      <w:proofErr w:type="spellStart"/>
      <w:r w:rsidRPr="0034506E">
        <w:rPr>
          <w:rFonts w:cstheme="minorHAnsi"/>
          <w:i/>
        </w:rPr>
        <w:t>CEiDG</w:t>
      </w:r>
      <w:proofErr w:type="spellEnd"/>
      <w:r w:rsidRPr="0034506E">
        <w:rPr>
          <w:rFonts w:cstheme="minorHAnsi"/>
          <w:i/>
        </w:rPr>
        <w:t>)</w:t>
      </w:r>
      <w:r w:rsidRPr="0034506E">
        <w:rPr>
          <w:rFonts w:cstheme="minorHAnsi"/>
        </w:rPr>
        <w:t>,</w:t>
      </w:r>
      <w:r w:rsidRPr="0034506E">
        <w:rPr>
          <w:rFonts w:cstheme="minorHAnsi"/>
        </w:rPr>
        <w:br/>
        <w:t>nie zachodzą podstawy wykluczenia z postępowania o udzielenie zamówienia przewidziane w  art.  5k rozporządzenia 833/2014 w brzmieniu nadanym rozporządzeniem 2022/576.</w:t>
      </w:r>
    </w:p>
    <w:p w14:paraId="6AA096A0" w14:textId="77777777" w:rsidR="0034506E" w:rsidRPr="0034506E" w:rsidRDefault="0034506E" w:rsidP="0034506E">
      <w:pPr>
        <w:shd w:val="clear" w:color="auto" w:fill="BFBFBF" w:themeFill="background1" w:themeFillShade="BF"/>
        <w:spacing w:before="240" w:after="120" w:line="240" w:lineRule="auto"/>
        <w:jc w:val="both"/>
        <w:rPr>
          <w:rFonts w:cstheme="minorHAnsi"/>
          <w:b/>
        </w:rPr>
      </w:pPr>
      <w:r w:rsidRPr="0034506E">
        <w:rPr>
          <w:rFonts w:cstheme="minorHAnsi"/>
          <w:b/>
        </w:rPr>
        <w:t>OŚWIADCZENIE DOTYCZĄCE DOSTAWCY, NA KTÓREGO PRZYPADA PONAD 10% WARTOŚCI ZAMÓWIENIA:</w:t>
      </w:r>
    </w:p>
    <w:p w14:paraId="2DBF5A0F" w14:textId="77777777" w:rsidR="0034506E" w:rsidRPr="0034506E" w:rsidRDefault="0034506E" w:rsidP="0034506E">
      <w:pPr>
        <w:spacing w:after="120" w:line="240" w:lineRule="auto"/>
        <w:jc w:val="both"/>
        <w:rPr>
          <w:rFonts w:cstheme="minorHAnsi"/>
        </w:rPr>
      </w:pPr>
      <w:r w:rsidRPr="0034506E">
        <w:rPr>
          <w:rFonts w:cstheme="minorHAnsi"/>
          <w:color w:val="0070C0"/>
        </w:rPr>
        <w:lastRenderedPageBreak/>
        <w:t>[UWAGA</w:t>
      </w:r>
      <w:r w:rsidRPr="0034506E">
        <w:rPr>
          <w:rFonts w:cstheme="minorHAnsi"/>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34506E">
        <w:rPr>
          <w:rFonts w:cstheme="minorHAnsi"/>
          <w:color w:val="0070C0"/>
        </w:rPr>
        <w:t>]</w:t>
      </w:r>
    </w:p>
    <w:p w14:paraId="20EEB470" w14:textId="77777777" w:rsidR="0034506E" w:rsidRPr="0034506E" w:rsidRDefault="0034506E" w:rsidP="0034506E">
      <w:pPr>
        <w:spacing w:after="0" w:line="240" w:lineRule="auto"/>
        <w:jc w:val="both"/>
        <w:rPr>
          <w:rFonts w:cstheme="minorHAnsi"/>
        </w:rPr>
      </w:pPr>
      <w:r w:rsidRPr="0034506E">
        <w:rPr>
          <w:rFonts w:cstheme="minorHAnsi"/>
        </w:rPr>
        <w:t xml:space="preserve">Oświadczam, że w stosunku do następującego podmiotu, będącego dostawcą, na którego przypada ponad 10% wartości zamówienia: ……………………………………………………………………………………………….………..….…… </w:t>
      </w:r>
      <w:r w:rsidRPr="0034506E">
        <w:rPr>
          <w:rFonts w:cstheme="minorHAnsi"/>
          <w:i/>
        </w:rPr>
        <w:t>(podać pełną nazwę/firmę, adres, a także w zależności od podmiotu: NIP/PESEL, KRS/</w:t>
      </w:r>
      <w:proofErr w:type="spellStart"/>
      <w:r w:rsidRPr="0034506E">
        <w:rPr>
          <w:rFonts w:cstheme="minorHAnsi"/>
          <w:i/>
        </w:rPr>
        <w:t>CEiDG</w:t>
      </w:r>
      <w:proofErr w:type="spellEnd"/>
      <w:r w:rsidRPr="0034506E">
        <w:rPr>
          <w:rFonts w:cstheme="minorHAnsi"/>
          <w:i/>
        </w:rPr>
        <w:t>)</w:t>
      </w:r>
      <w:r w:rsidRPr="0034506E">
        <w:rPr>
          <w:rFonts w:cstheme="minorHAnsi"/>
        </w:rPr>
        <w:t>,</w:t>
      </w:r>
      <w:r w:rsidRPr="0034506E">
        <w:rPr>
          <w:rFonts w:cstheme="minorHAnsi"/>
        </w:rPr>
        <w:br/>
        <w:t>nie zachodzą podstawy wykluczenia z postępowania o udzielenie zamówienia przewidziane w  art.  5k rozporządzenia 833/2014 w brzmieniu nadanym rozporządzeniem 2022/576.</w:t>
      </w:r>
    </w:p>
    <w:p w14:paraId="008CEF01" w14:textId="77777777" w:rsidR="0034506E" w:rsidRPr="0034506E" w:rsidRDefault="0034506E" w:rsidP="0034506E">
      <w:pPr>
        <w:spacing w:after="0" w:line="240" w:lineRule="auto"/>
        <w:ind w:left="5664" w:firstLine="708"/>
        <w:jc w:val="both"/>
        <w:rPr>
          <w:rFonts w:cstheme="minorHAnsi"/>
          <w:i/>
        </w:rPr>
      </w:pPr>
    </w:p>
    <w:p w14:paraId="39B9A353" w14:textId="77777777" w:rsidR="0034506E" w:rsidRPr="0034506E" w:rsidRDefault="0034506E" w:rsidP="0034506E">
      <w:pPr>
        <w:shd w:val="clear" w:color="auto" w:fill="BFBFBF" w:themeFill="background1" w:themeFillShade="BF"/>
        <w:spacing w:before="240" w:after="0" w:line="240" w:lineRule="auto"/>
        <w:jc w:val="both"/>
        <w:rPr>
          <w:rFonts w:cstheme="minorHAnsi"/>
          <w:b/>
        </w:rPr>
      </w:pPr>
      <w:r w:rsidRPr="0034506E">
        <w:rPr>
          <w:rFonts w:cstheme="minorHAnsi"/>
          <w:b/>
        </w:rPr>
        <w:t>OŚWIADCZENIE DOTYCZĄCE PODANYCH INFORMACJI:</w:t>
      </w:r>
    </w:p>
    <w:p w14:paraId="21BB7634" w14:textId="77777777" w:rsidR="0034506E" w:rsidRPr="0034506E" w:rsidRDefault="0034506E" w:rsidP="0034506E">
      <w:pPr>
        <w:spacing w:after="0" w:line="240" w:lineRule="auto"/>
        <w:jc w:val="both"/>
        <w:rPr>
          <w:rFonts w:cstheme="minorHAnsi"/>
          <w:b/>
        </w:rPr>
      </w:pPr>
    </w:p>
    <w:p w14:paraId="2FB28009" w14:textId="77777777" w:rsidR="0034506E" w:rsidRPr="0034506E" w:rsidRDefault="0034506E" w:rsidP="0034506E">
      <w:pPr>
        <w:spacing w:after="0" w:line="240" w:lineRule="auto"/>
        <w:jc w:val="both"/>
        <w:rPr>
          <w:rFonts w:cstheme="minorHAnsi"/>
        </w:rPr>
      </w:pPr>
      <w:r w:rsidRPr="0034506E">
        <w:rPr>
          <w:rFonts w:cstheme="minorHAnsi"/>
        </w:rPr>
        <w:t xml:space="preserve">Oświadczam, że wszystkie informacje podane w powyższych oświadczeniach są aktualne </w:t>
      </w:r>
      <w:r w:rsidRPr="0034506E">
        <w:rPr>
          <w:rFonts w:cstheme="minorHAnsi"/>
        </w:rPr>
        <w:br/>
        <w:t>i zgodne z prawdą oraz zostały przedstawione z pełną świadomością konsekwencji wprowadzenia zamawiającego w błąd przy przedstawianiu informacji.</w:t>
      </w:r>
    </w:p>
    <w:p w14:paraId="6DE69642" w14:textId="77777777" w:rsidR="0034506E" w:rsidRPr="0034506E" w:rsidRDefault="0034506E" w:rsidP="0034506E">
      <w:pPr>
        <w:spacing w:after="0" w:line="240" w:lineRule="auto"/>
        <w:jc w:val="both"/>
        <w:rPr>
          <w:rFonts w:cstheme="minorHAnsi"/>
        </w:rPr>
      </w:pPr>
    </w:p>
    <w:p w14:paraId="421F5CA2" w14:textId="77777777" w:rsidR="0034506E" w:rsidRPr="0034506E" w:rsidRDefault="0034506E" w:rsidP="0034506E">
      <w:pPr>
        <w:shd w:val="clear" w:color="auto" w:fill="BFBFBF" w:themeFill="background1" w:themeFillShade="BF"/>
        <w:spacing w:after="120" w:line="240" w:lineRule="auto"/>
        <w:jc w:val="both"/>
        <w:rPr>
          <w:rFonts w:cstheme="minorHAnsi"/>
          <w:b/>
        </w:rPr>
      </w:pPr>
      <w:r w:rsidRPr="0034506E">
        <w:rPr>
          <w:rFonts w:cstheme="minorHAnsi"/>
          <w:b/>
        </w:rPr>
        <w:t>INFORMACJA DOTYCZĄCA DOSTĘPU DO PODMIOTOWYCH ŚRODKÓW DOWODOWYCH:</w:t>
      </w:r>
    </w:p>
    <w:p w14:paraId="48319A07" w14:textId="77777777" w:rsidR="0034506E" w:rsidRPr="0034506E" w:rsidRDefault="0034506E" w:rsidP="0034506E">
      <w:pPr>
        <w:spacing w:after="120" w:line="240" w:lineRule="auto"/>
        <w:jc w:val="both"/>
        <w:rPr>
          <w:rFonts w:cstheme="minorHAnsi"/>
        </w:rPr>
      </w:pPr>
      <w:r w:rsidRPr="0034506E">
        <w:rPr>
          <w:rFonts w:cstheme="minorHAnsi"/>
        </w:rPr>
        <w:t>Wskazuję następujące podmiotowe środki dowodowe, które można uzyskać za pomocą bezpłatnych i ogólnodostępnych baz danych, oraz dane umożliwiające dostęp do tych środków:</w:t>
      </w:r>
      <w:r w:rsidRPr="0034506E">
        <w:rPr>
          <w:rFonts w:cstheme="minorHAnsi"/>
        </w:rPr>
        <w:br/>
        <w:t>1) ......................................................................................................................................................</w:t>
      </w:r>
    </w:p>
    <w:p w14:paraId="31EEDCF4" w14:textId="77777777" w:rsidR="0034506E" w:rsidRPr="0034506E" w:rsidRDefault="0034506E" w:rsidP="0034506E">
      <w:pPr>
        <w:spacing w:after="0" w:line="240" w:lineRule="auto"/>
        <w:jc w:val="both"/>
        <w:rPr>
          <w:rFonts w:cstheme="minorHAnsi"/>
        </w:rPr>
      </w:pPr>
      <w:r w:rsidRPr="0034506E">
        <w:rPr>
          <w:rFonts w:cstheme="minorHAnsi"/>
          <w:i/>
        </w:rPr>
        <w:t>(wskazać podmiotowy środek dowodowy, adres internetowy, wydający urząd lub organ, dokładne dane referencyjne dokumentacji)</w:t>
      </w:r>
    </w:p>
    <w:p w14:paraId="339F5163" w14:textId="77777777" w:rsidR="0034506E" w:rsidRPr="0034506E" w:rsidRDefault="0034506E" w:rsidP="0034506E">
      <w:pPr>
        <w:spacing w:after="0" w:line="240" w:lineRule="auto"/>
        <w:jc w:val="both"/>
        <w:rPr>
          <w:rFonts w:cstheme="minorHAnsi"/>
        </w:rPr>
      </w:pPr>
      <w:r w:rsidRPr="0034506E">
        <w:rPr>
          <w:rFonts w:cstheme="minorHAnsi"/>
        </w:rPr>
        <w:t>2) .......................................................................................................................................................</w:t>
      </w:r>
    </w:p>
    <w:p w14:paraId="02020727" w14:textId="77777777" w:rsidR="0034506E" w:rsidRPr="0034506E" w:rsidRDefault="0034506E" w:rsidP="0034506E">
      <w:pPr>
        <w:spacing w:after="0" w:line="240" w:lineRule="auto"/>
        <w:jc w:val="both"/>
        <w:rPr>
          <w:rFonts w:cstheme="minorHAnsi"/>
          <w:i/>
        </w:rPr>
      </w:pPr>
      <w:r w:rsidRPr="0034506E">
        <w:rPr>
          <w:rFonts w:cstheme="minorHAnsi"/>
          <w:i/>
        </w:rPr>
        <w:t>(wskazać podmiotowy środek dowodowy, adres internetowy, wydający urząd lub organ, dokładne dane referencyjne dokumentacji)</w:t>
      </w:r>
    </w:p>
    <w:p w14:paraId="22D921E3" w14:textId="77777777" w:rsidR="0034506E" w:rsidRPr="0034506E" w:rsidRDefault="0034506E" w:rsidP="0034506E">
      <w:pPr>
        <w:spacing w:after="0" w:line="240" w:lineRule="auto"/>
        <w:jc w:val="both"/>
        <w:rPr>
          <w:rFonts w:cstheme="minorHAnsi"/>
          <w:i/>
        </w:rPr>
      </w:pPr>
    </w:p>
    <w:p w14:paraId="7EF5B637" w14:textId="77777777" w:rsidR="0034506E" w:rsidRPr="0034506E" w:rsidRDefault="0034506E" w:rsidP="0034506E">
      <w:pPr>
        <w:spacing w:after="0" w:line="240" w:lineRule="auto"/>
        <w:jc w:val="both"/>
        <w:rPr>
          <w:rFonts w:cstheme="minorHAnsi"/>
        </w:rPr>
      </w:pPr>
    </w:p>
    <w:p w14:paraId="335C4807" w14:textId="77777777" w:rsidR="0034506E" w:rsidRPr="0034506E" w:rsidRDefault="0034506E" w:rsidP="0034506E">
      <w:pPr>
        <w:spacing w:line="240" w:lineRule="auto"/>
        <w:jc w:val="both"/>
        <w:rPr>
          <w:rFonts w:cstheme="minorHAnsi"/>
        </w:rPr>
      </w:pPr>
      <w:r w:rsidRPr="0034506E">
        <w:rPr>
          <w:rFonts w:cstheme="minorHAnsi"/>
        </w:rPr>
        <w:tab/>
      </w:r>
      <w:r w:rsidRPr="0034506E">
        <w:rPr>
          <w:rFonts w:cstheme="minorHAnsi"/>
        </w:rPr>
        <w:tab/>
      </w:r>
      <w:r w:rsidRPr="0034506E">
        <w:rPr>
          <w:rFonts w:cstheme="minorHAnsi"/>
        </w:rPr>
        <w:tab/>
      </w:r>
      <w:r w:rsidRPr="0034506E">
        <w:rPr>
          <w:rFonts w:cstheme="minorHAnsi"/>
        </w:rPr>
        <w:tab/>
      </w:r>
      <w:r w:rsidRPr="0034506E">
        <w:rPr>
          <w:rFonts w:cstheme="minorHAnsi"/>
        </w:rPr>
        <w:tab/>
      </w:r>
      <w:r w:rsidRPr="0034506E">
        <w:rPr>
          <w:rFonts w:cstheme="minorHAnsi"/>
        </w:rPr>
        <w:tab/>
      </w:r>
      <w:r w:rsidRPr="0034506E">
        <w:rPr>
          <w:rFonts w:cstheme="minorHAnsi"/>
        </w:rPr>
        <w:tab/>
        <w:t>…………………………………….</w:t>
      </w:r>
    </w:p>
    <w:p w14:paraId="76440BAE" w14:textId="77777777" w:rsidR="0034506E" w:rsidRPr="0034506E" w:rsidRDefault="0034506E" w:rsidP="0034506E">
      <w:pPr>
        <w:spacing w:line="240" w:lineRule="auto"/>
        <w:jc w:val="both"/>
        <w:rPr>
          <w:rFonts w:cstheme="minorHAnsi"/>
          <w:i/>
        </w:rPr>
      </w:pPr>
      <w:r w:rsidRPr="0034506E">
        <w:rPr>
          <w:rFonts w:cstheme="minorHAnsi"/>
        </w:rPr>
        <w:tab/>
      </w:r>
      <w:r w:rsidRPr="0034506E">
        <w:rPr>
          <w:rFonts w:cstheme="minorHAnsi"/>
        </w:rPr>
        <w:tab/>
      </w:r>
      <w:r w:rsidRPr="0034506E">
        <w:rPr>
          <w:rFonts w:cstheme="minorHAnsi"/>
        </w:rPr>
        <w:tab/>
      </w:r>
      <w:r w:rsidRPr="0034506E">
        <w:rPr>
          <w:rFonts w:cstheme="minorHAnsi"/>
        </w:rPr>
        <w:tab/>
      </w:r>
      <w:r w:rsidRPr="0034506E">
        <w:rPr>
          <w:rFonts w:cstheme="minorHAnsi"/>
        </w:rPr>
        <w:tab/>
      </w:r>
      <w:r w:rsidRPr="0034506E">
        <w:rPr>
          <w:rFonts w:cstheme="minorHAnsi"/>
        </w:rPr>
        <w:tab/>
      </w:r>
      <w:r w:rsidRPr="0034506E">
        <w:rPr>
          <w:rFonts w:cstheme="minorHAnsi"/>
          <w:i/>
        </w:rPr>
        <w:tab/>
        <w:t xml:space="preserve">Data; </w:t>
      </w:r>
      <w:bookmarkStart w:id="7" w:name="_Hlk102639179"/>
      <w:r w:rsidRPr="0034506E">
        <w:rPr>
          <w:rFonts w:cstheme="minorHAnsi"/>
          <w:i/>
        </w:rPr>
        <w:t xml:space="preserve">kwalifikowany podpis elektroniczny </w:t>
      </w:r>
      <w:bookmarkEnd w:id="7"/>
    </w:p>
    <w:p w14:paraId="2B811BEE" w14:textId="77777777" w:rsidR="0034506E" w:rsidRPr="0034506E" w:rsidRDefault="0034506E" w:rsidP="0034506E">
      <w:pPr>
        <w:spacing w:line="240" w:lineRule="auto"/>
        <w:jc w:val="right"/>
        <w:rPr>
          <w:rFonts w:eastAsia="Arial" w:cstheme="minorHAnsi"/>
        </w:rPr>
      </w:pPr>
      <w:r w:rsidRPr="0034506E">
        <w:rPr>
          <w:rFonts w:eastAsia="Arial" w:cstheme="minorHAnsi"/>
        </w:rPr>
        <w:br w:type="page"/>
      </w:r>
      <w:r w:rsidRPr="0034506E">
        <w:rPr>
          <w:rFonts w:eastAsia="Arial" w:cstheme="minorHAnsi"/>
        </w:rPr>
        <w:lastRenderedPageBreak/>
        <w:t>Załącznik 1 c</w:t>
      </w:r>
    </w:p>
    <w:p w14:paraId="13194DE8" w14:textId="77777777" w:rsidR="0034506E" w:rsidRPr="0034506E" w:rsidRDefault="0034506E" w:rsidP="0034506E">
      <w:pPr>
        <w:spacing w:before="480" w:after="0" w:line="240" w:lineRule="auto"/>
        <w:ind w:left="5245" w:firstLine="709"/>
        <w:rPr>
          <w:rFonts w:cstheme="minorHAnsi"/>
          <w:b/>
        </w:rPr>
      </w:pPr>
      <w:r w:rsidRPr="0034506E">
        <w:rPr>
          <w:rFonts w:cstheme="minorHAnsi"/>
          <w:b/>
        </w:rPr>
        <w:t>Zamawiający:</w:t>
      </w:r>
    </w:p>
    <w:p w14:paraId="4CCE8BF5" w14:textId="77777777" w:rsidR="0034506E" w:rsidRPr="0034506E" w:rsidRDefault="0034506E" w:rsidP="0034506E">
      <w:pPr>
        <w:spacing w:after="0" w:line="240" w:lineRule="auto"/>
        <w:ind w:left="5954"/>
        <w:rPr>
          <w:rFonts w:cstheme="minorHAnsi"/>
        </w:rPr>
      </w:pPr>
      <w:r w:rsidRPr="0034506E">
        <w:rPr>
          <w:rFonts w:cstheme="minorHAnsi"/>
        </w:rPr>
        <w:t>………………………………………………………………………………</w:t>
      </w:r>
    </w:p>
    <w:p w14:paraId="2ADC0534" w14:textId="77777777" w:rsidR="0034506E" w:rsidRPr="0034506E" w:rsidRDefault="0034506E" w:rsidP="0034506E">
      <w:pPr>
        <w:spacing w:line="240" w:lineRule="auto"/>
        <w:ind w:left="5954"/>
        <w:jc w:val="center"/>
        <w:rPr>
          <w:rFonts w:cstheme="minorHAnsi"/>
          <w:i/>
        </w:rPr>
      </w:pPr>
      <w:r w:rsidRPr="0034506E">
        <w:rPr>
          <w:rFonts w:cstheme="minorHAnsi"/>
          <w:i/>
        </w:rPr>
        <w:t>(pełna nazwa/firma, adres)</w:t>
      </w:r>
    </w:p>
    <w:p w14:paraId="55C07581" w14:textId="77777777" w:rsidR="0034506E" w:rsidRPr="0034506E" w:rsidRDefault="0034506E" w:rsidP="0034506E">
      <w:pPr>
        <w:spacing w:after="0" w:line="240" w:lineRule="auto"/>
        <w:rPr>
          <w:rFonts w:cstheme="minorHAnsi"/>
          <w:b/>
        </w:rPr>
      </w:pPr>
      <w:r w:rsidRPr="0034506E">
        <w:rPr>
          <w:rFonts w:cstheme="minorHAnsi"/>
          <w:b/>
        </w:rPr>
        <w:t>Podmiot udostępniający zasoby:</w:t>
      </w:r>
    </w:p>
    <w:p w14:paraId="5368B8FE" w14:textId="77777777" w:rsidR="0034506E" w:rsidRPr="0034506E" w:rsidRDefault="0034506E" w:rsidP="0034506E">
      <w:pPr>
        <w:spacing w:after="0" w:line="240" w:lineRule="auto"/>
        <w:ind w:right="5954"/>
        <w:rPr>
          <w:rFonts w:cstheme="minorHAnsi"/>
        </w:rPr>
      </w:pPr>
      <w:r w:rsidRPr="0034506E">
        <w:rPr>
          <w:rFonts w:cstheme="minorHAnsi"/>
        </w:rPr>
        <w:t>………………………………………………………………………………</w:t>
      </w:r>
    </w:p>
    <w:p w14:paraId="738DCE06" w14:textId="77777777" w:rsidR="0034506E" w:rsidRPr="0034506E" w:rsidRDefault="0034506E" w:rsidP="0034506E">
      <w:pPr>
        <w:spacing w:line="240" w:lineRule="auto"/>
        <w:ind w:right="5953"/>
        <w:rPr>
          <w:rFonts w:cstheme="minorHAnsi"/>
          <w:i/>
        </w:rPr>
      </w:pPr>
      <w:r w:rsidRPr="0034506E">
        <w:rPr>
          <w:rFonts w:cstheme="minorHAnsi"/>
          <w:i/>
        </w:rPr>
        <w:t>(pełna nazwa/firma, adres, w zależności od podmiotu: NIP/PESEL, KRS/</w:t>
      </w:r>
      <w:proofErr w:type="spellStart"/>
      <w:r w:rsidRPr="0034506E">
        <w:rPr>
          <w:rFonts w:cstheme="minorHAnsi"/>
          <w:i/>
        </w:rPr>
        <w:t>CEiDG</w:t>
      </w:r>
      <w:proofErr w:type="spellEnd"/>
      <w:r w:rsidRPr="0034506E">
        <w:rPr>
          <w:rFonts w:cstheme="minorHAnsi"/>
          <w:i/>
        </w:rPr>
        <w:t>)</w:t>
      </w:r>
    </w:p>
    <w:p w14:paraId="2225AFA5" w14:textId="77777777" w:rsidR="0034506E" w:rsidRPr="0034506E" w:rsidRDefault="0034506E" w:rsidP="0034506E">
      <w:pPr>
        <w:spacing w:after="0" w:line="240" w:lineRule="auto"/>
        <w:rPr>
          <w:rFonts w:cstheme="minorHAnsi"/>
          <w:u w:val="single"/>
        </w:rPr>
      </w:pPr>
      <w:r w:rsidRPr="0034506E">
        <w:rPr>
          <w:rFonts w:cstheme="minorHAnsi"/>
          <w:u w:val="single"/>
        </w:rPr>
        <w:t>reprezentowany przez:</w:t>
      </w:r>
    </w:p>
    <w:p w14:paraId="1AD02356" w14:textId="77777777" w:rsidR="0034506E" w:rsidRPr="0034506E" w:rsidRDefault="0034506E" w:rsidP="0034506E">
      <w:pPr>
        <w:spacing w:after="0" w:line="240" w:lineRule="auto"/>
        <w:ind w:right="5954"/>
        <w:rPr>
          <w:rFonts w:cstheme="minorHAnsi"/>
        </w:rPr>
      </w:pPr>
      <w:r w:rsidRPr="0034506E">
        <w:rPr>
          <w:rFonts w:cstheme="minorHAnsi"/>
        </w:rPr>
        <w:t>………………………………………</w:t>
      </w:r>
    </w:p>
    <w:p w14:paraId="3DE85E47" w14:textId="77777777" w:rsidR="0034506E" w:rsidRPr="0034506E" w:rsidRDefault="0034506E" w:rsidP="0034506E">
      <w:pPr>
        <w:spacing w:after="0" w:line="240" w:lineRule="auto"/>
        <w:ind w:right="5953"/>
        <w:rPr>
          <w:rFonts w:cstheme="minorHAnsi"/>
          <w:i/>
        </w:rPr>
      </w:pPr>
      <w:r w:rsidRPr="0034506E">
        <w:rPr>
          <w:rFonts w:cstheme="minorHAnsi"/>
          <w:i/>
        </w:rPr>
        <w:t>(imię, nazwisko, stanowisko/podstawa do reprezentacji)</w:t>
      </w:r>
    </w:p>
    <w:p w14:paraId="1675A0F0" w14:textId="77777777" w:rsidR="0034506E" w:rsidRPr="0034506E" w:rsidRDefault="0034506E" w:rsidP="0034506E">
      <w:pPr>
        <w:spacing w:after="0" w:line="240" w:lineRule="auto"/>
        <w:rPr>
          <w:rFonts w:cstheme="minorHAnsi"/>
          <w:b/>
        </w:rPr>
      </w:pPr>
    </w:p>
    <w:p w14:paraId="39ABD42E" w14:textId="77777777" w:rsidR="0034506E" w:rsidRPr="0034506E" w:rsidRDefault="0034506E" w:rsidP="0034506E">
      <w:pPr>
        <w:spacing w:after="120" w:line="240" w:lineRule="auto"/>
        <w:jc w:val="center"/>
        <w:rPr>
          <w:rFonts w:cstheme="minorHAnsi"/>
          <w:b/>
          <w:u w:val="single"/>
        </w:rPr>
      </w:pPr>
      <w:r w:rsidRPr="0034506E">
        <w:rPr>
          <w:rFonts w:cstheme="minorHAnsi"/>
          <w:b/>
          <w:u w:val="single"/>
        </w:rPr>
        <w:t xml:space="preserve">Oświadczenia podmiotu udostępniającego zasoby </w:t>
      </w:r>
    </w:p>
    <w:p w14:paraId="0FF7BD02" w14:textId="77777777" w:rsidR="0034506E" w:rsidRPr="0034506E" w:rsidRDefault="0034506E" w:rsidP="0034506E">
      <w:pPr>
        <w:spacing w:before="120" w:after="0" w:line="240" w:lineRule="auto"/>
        <w:jc w:val="center"/>
        <w:rPr>
          <w:rFonts w:cstheme="minorHAnsi"/>
          <w:b/>
          <w:caps/>
          <w:u w:val="single"/>
        </w:rPr>
      </w:pPr>
      <w:r w:rsidRPr="0034506E">
        <w:rPr>
          <w:rFonts w:cstheme="minorHAnsi"/>
          <w:b/>
          <w:u w:val="single"/>
        </w:rPr>
        <w:t xml:space="preserve">DOTYCZĄCE PRZESŁANEK WYKLUCZENIA Z ART. 5K ROZPORZĄDZENIA 833/2014 ORAZ ART. 7 UST. 1 USTAWY </w:t>
      </w:r>
      <w:r w:rsidRPr="0034506E">
        <w:rPr>
          <w:rFonts w:cstheme="minorHAnsi"/>
          <w:b/>
          <w:caps/>
          <w:u w:val="single"/>
        </w:rPr>
        <w:t>o szczególnych rozwiązaniach w zakresie przeciwdziałania wspieraniu agresji na Ukrainę oraz służących ochronie bezpieczeństwa narodowego</w:t>
      </w:r>
    </w:p>
    <w:p w14:paraId="2E1AB677" w14:textId="77777777" w:rsidR="0034506E" w:rsidRPr="0034506E" w:rsidRDefault="0034506E" w:rsidP="0034506E">
      <w:pPr>
        <w:spacing w:before="120" w:after="0" w:line="240" w:lineRule="auto"/>
        <w:jc w:val="center"/>
        <w:rPr>
          <w:rFonts w:cstheme="minorHAnsi"/>
          <w:b/>
          <w:u w:val="single"/>
        </w:rPr>
      </w:pPr>
      <w:r w:rsidRPr="0034506E">
        <w:rPr>
          <w:rFonts w:cstheme="minorHAnsi"/>
          <w:b/>
        </w:rPr>
        <w:t xml:space="preserve">składane na podstawie art. 125 ust. 5 ustawy </w:t>
      </w:r>
      <w:proofErr w:type="spellStart"/>
      <w:r w:rsidRPr="0034506E">
        <w:rPr>
          <w:rFonts w:cstheme="minorHAnsi"/>
          <w:b/>
        </w:rPr>
        <w:t>Pzp</w:t>
      </w:r>
      <w:proofErr w:type="spellEnd"/>
    </w:p>
    <w:p w14:paraId="51D6CAAC" w14:textId="0A65F935" w:rsidR="0034506E" w:rsidRPr="0034506E" w:rsidRDefault="0034506E" w:rsidP="0034506E">
      <w:pPr>
        <w:spacing w:before="240" w:after="0" w:line="240" w:lineRule="auto"/>
        <w:ind w:firstLine="709"/>
        <w:jc w:val="both"/>
        <w:rPr>
          <w:rFonts w:cstheme="minorHAnsi"/>
        </w:rPr>
      </w:pPr>
      <w:r w:rsidRPr="0034506E">
        <w:rPr>
          <w:rFonts w:cstheme="minorHAnsi"/>
        </w:rPr>
        <w:t xml:space="preserve">Na potrzeby postępowania o udzielenie zamówienia publicznego </w:t>
      </w:r>
      <w:r w:rsidRPr="0034506E">
        <w:rPr>
          <w:rFonts w:cstheme="minorHAnsi"/>
        </w:rPr>
        <w:br/>
        <w:t xml:space="preserve">pn. </w:t>
      </w:r>
      <w:r w:rsidR="00946D9F" w:rsidRPr="00946D9F">
        <w:rPr>
          <w:rFonts w:cstheme="minorHAnsi"/>
          <w:b/>
        </w:rPr>
        <w:t xml:space="preserve">Sukcesywna dostawa wapna palonego, mielonego, </w:t>
      </w:r>
      <w:proofErr w:type="spellStart"/>
      <w:r w:rsidR="00946D9F" w:rsidRPr="00946D9F">
        <w:rPr>
          <w:rFonts w:cstheme="minorHAnsi"/>
          <w:b/>
        </w:rPr>
        <w:t>wysokoreaktywnego</w:t>
      </w:r>
      <w:proofErr w:type="spellEnd"/>
      <w:r w:rsidR="00946D9F" w:rsidRPr="00946D9F">
        <w:rPr>
          <w:rFonts w:cstheme="minorHAnsi"/>
          <w:b/>
        </w:rPr>
        <w:t xml:space="preserve"> w ilości około 1200 Mg do Oczyszczalni Ścieków w Kolbuszowej Dolnej</w:t>
      </w:r>
      <w:r w:rsidRPr="0034506E">
        <w:rPr>
          <w:rFonts w:cstheme="minorHAnsi"/>
        </w:rPr>
        <w:t xml:space="preserve"> </w:t>
      </w:r>
      <w:r w:rsidRPr="0034506E">
        <w:rPr>
          <w:rFonts w:cstheme="minorHAnsi"/>
          <w:i/>
        </w:rPr>
        <w:t>(nazwa postępowania)</w:t>
      </w:r>
      <w:r w:rsidRPr="0034506E">
        <w:rPr>
          <w:rFonts w:cstheme="minorHAnsi"/>
        </w:rPr>
        <w:t>,</w:t>
      </w:r>
      <w:r w:rsidRPr="0034506E">
        <w:rPr>
          <w:rFonts w:cstheme="minorHAnsi"/>
          <w:i/>
        </w:rPr>
        <w:t xml:space="preserve"> </w:t>
      </w:r>
      <w:r w:rsidRPr="0034506E">
        <w:rPr>
          <w:rFonts w:cstheme="minorHAnsi"/>
        </w:rPr>
        <w:t xml:space="preserve">prowadzonego przez ………………….………. </w:t>
      </w:r>
      <w:r w:rsidRPr="0034506E">
        <w:rPr>
          <w:rFonts w:cstheme="minorHAnsi"/>
          <w:i/>
        </w:rPr>
        <w:t xml:space="preserve">(oznaczenie zamawiającego), </w:t>
      </w:r>
      <w:r w:rsidRPr="0034506E">
        <w:rPr>
          <w:rFonts w:cstheme="minorHAnsi"/>
        </w:rPr>
        <w:t>oświadczam, co następuje:</w:t>
      </w:r>
    </w:p>
    <w:p w14:paraId="382A015A" w14:textId="77777777" w:rsidR="0034506E" w:rsidRPr="0034506E" w:rsidRDefault="0034506E" w:rsidP="0034506E">
      <w:pPr>
        <w:shd w:val="clear" w:color="auto" w:fill="BFBFBF" w:themeFill="background1" w:themeFillShade="BF"/>
        <w:spacing w:before="360" w:after="0" w:line="240" w:lineRule="auto"/>
        <w:rPr>
          <w:rFonts w:cstheme="minorHAnsi"/>
          <w:b/>
        </w:rPr>
      </w:pPr>
      <w:r w:rsidRPr="0034506E">
        <w:rPr>
          <w:rFonts w:cstheme="minorHAnsi"/>
          <w:b/>
        </w:rPr>
        <w:t>OŚWIADCZENIA DOTYCZĄCE PODMIOTU UDOSTEPNIAJĄCEGO ZASOBY:</w:t>
      </w:r>
    </w:p>
    <w:p w14:paraId="3E829D81" w14:textId="77777777" w:rsidR="0034506E" w:rsidRPr="0034506E" w:rsidRDefault="0034506E" w:rsidP="0034506E">
      <w:pPr>
        <w:pStyle w:val="Akapitzlist"/>
        <w:numPr>
          <w:ilvl w:val="0"/>
          <w:numId w:val="55"/>
        </w:numPr>
        <w:spacing w:before="360" w:after="0" w:line="240" w:lineRule="auto"/>
        <w:jc w:val="both"/>
        <w:rPr>
          <w:rFonts w:cstheme="minorHAnsi"/>
          <w:b/>
          <w:bCs/>
        </w:rPr>
      </w:pPr>
      <w:r w:rsidRPr="0034506E">
        <w:rPr>
          <w:rFonts w:cstheme="minorHAnsi"/>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4506E">
        <w:rPr>
          <w:rStyle w:val="Odwoanieprzypisudolnego"/>
          <w:rFonts w:cstheme="minorHAnsi"/>
          <w:sz w:val="22"/>
        </w:rPr>
        <w:footnoteReference w:id="3"/>
      </w:r>
    </w:p>
    <w:p w14:paraId="33E14677" w14:textId="77777777" w:rsidR="0034506E" w:rsidRPr="0034506E" w:rsidRDefault="0034506E" w:rsidP="0034506E">
      <w:pPr>
        <w:pStyle w:val="NormalnyWeb"/>
        <w:numPr>
          <w:ilvl w:val="0"/>
          <w:numId w:val="55"/>
        </w:numPr>
        <w:spacing w:before="0" w:beforeAutospacing="0" w:after="0" w:afterAutospacing="0"/>
        <w:jc w:val="both"/>
        <w:rPr>
          <w:rFonts w:asciiTheme="minorHAnsi" w:hAnsiTheme="minorHAnsi" w:cstheme="minorHAnsi"/>
          <w:b/>
          <w:bCs/>
          <w:sz w:val="22"/>
          <w:szCs w:val="22"/>
        </w:rPr>
      </w:pPr>
      <w:r w:rsidRPr="0034506E">
        <w:rPr>
          <w:rFonts w:asciiTheme="minorHAnsi" w:hAnsiTheme="minorHAnsi" w:cstheme="minorHAnsi"/>
          <w:sz w:val="22"/>
          <w:szCs w:val="22"/>
        </w:rPr>
        <w:lastRenderedPageBreak/>
        <w:t xml:space="preserve">Oświadczam, że nie zachodzą w stosunku do mnie przesłanki wykluczenia z postępowania na podstawie art. </w:t>
      </w:r>
      <w:r w:rsidRPr="0034506E">
        <w:rPr>
          <w:rFonts w:asciiTheme="minorHAnsi" w:hAnsiTheme="minorHAnsi" w:cstheme="minorHAnsi"/>
          <w:color w:val="222222"/>
          <w:sz w:val="22"/>
          <w:szCs w:val="22"/>
        </w:rPr>
        <w:t>7 ust. 1 ustawy z dnia 13 kwietnia 2022 r.</w:t>
      </w:r>
      <w:r w:rsidRPr="0034506E">
        <w:rPr>
          <w:rFonts w:asciiTheme="minorHAnsi" w:hAnsiTheme="minorHAnsi" w:cstheme="minorHAnsi"/>
          <w:i/>
          <w:iCs/>
          <w:color w:val="222222"/>
          <w:sz w:val="22"/>
          <w:szCs w:val="22"/>
        </w:rPr>
        <w:t xml:space="preserve"> o szczególnych rozwiązaniach w zakresie przeciwdziałania wspieraniu agresji na Ukrainę oraz służących ochronie bezpieczeństwa narodowego </w:t>
      </w:r>
      <w:r w:rsidRPr="0034506E">
        <w:rPr>
          <w:rFonts w:asciiTheme="minorHAnsi" w:hAnsiTheme="minorHAnsi" w:cstheme="minorHAnsi"/>
          <w:color w:val="222222"/>
          <w:sz w:val="22"/>
          <w:szCs w:val="22"/>
        </w:rPr>
        <w:t>(Dz. U. poz. 835)</w:t>
      </w:r>
      <w:r w:rsidRPr="0034506E">
        <w:rPr>
          <w:rFonts w:asciiTheme="minorHAnsi" w:hAnsiTheme="minorHAnsi" w:cstheme="minorHAnsi"/>
          <w:i/>
          <w:iCs/>
          <w:color w:val="222222"/>
          <w:sz w:val="22"/>
          <w:szCs w:val="22"/>
        </w:rPr>
        <w:t>.</w:t>
      </w:r>
      <w:r w:rsidRPr="0034506E">
        <w:rPr>
          <w:rStyle w:val="Odwoanieprzypisudolnego"/>
          <w:rFonts w:asciiTheme="minorHAnsi" w:hAnsiTheme="minorHAnsi" w:cstheme="minorHAnsi"/>
          <w:color w:val="222222"/>
          <w:sz w:val="22"/>
          <w:szCs w:val="22"/>
        </w:rPr>
        <w:footnoteReference w:id="4"/>
      </w:r>
    </w:p>
    <w:p w14:paraId="64590C95" w14:textId="77777777" w:rsidR="0034506E" w:rsidRPr="0034506E" w:rsidRDefault="0034506E" w:rsidP="0034506E">
      <w:pPr>
        <w:spacing w:after="0" w:line="240" w:lineRule="auto"/>
        <w:ind w:left="5664" w:firstLine="708"/>
        <w:jc w:val="both"/>
        <w:rPr>
          <w:rFonts w:cstheme="minorHAnsi"/>
          <w:i/>
        </w:rPr>
      </w:pPr>
    </w:p>
    <w:p w14:paraId="4744A9AA" w14:textId="77777777" w:rsidR="0034506E" w:rsidRPr="0034506E" w:rsidRDefault="0034506E" w:rsidP="0034506E">
      <w:pPr>
        <w:shd w:val="clear" w:color="auto" w:fill="BFBFBF" w:themeFill="background1" w:themeFillShade="BF"/>
        <w:spacing w:after="0" w:line="240" w:lineRule="auto"/>
        <w:jc w:val="both"/>
        <w:rPr>
          <w:rFonts w:cstheme="minorHAnsi"/>
          <w:b/>
        </w:rPr>
      </w:pPr>
      <w:r w:rsidRPr="0034506E">
        <w:rPr>
          <w:rFonts w:cstheme="minorHAnsi"/>
          <w:b/>
        </w:rPr>
        <w:t>OŚWIADCZENIE DOTYCZĄCE PODANYCH INFORMACJI:</w:t>
      </w:r>
    </w:p>
    <w:p w14:paraId="302DAA10" w14:textId="77777777" w:rsidR="0034506E" w:rsidRPr="0034506E" w:rsidRDefault="0034506E" w:rsidP="0034506E">
      <w:pPr>
        <w:spacing w:after="0" w:line="240" w:lineRule="auto"/>
        <w:jc w:val="both"/>
        <w:rPr>
          <w:rFonts w:cstheme="minorHAnsi"/>
          <w:b/>
        </w:rPr>
      </w:pPr>
    </w:p>
    <w:p w14:paraId="62E1F057" w14:textId="77777777" w:rsidR="0034506E" w:rsidRPr="0034506E" w:rsidRDefault="0034506E" w:rsidP="0034506E">
      <w:pPr>
        <w:spacing w:after="0" w:line="240" w:lineRule="auto"/>
        <w:jc w:val="both"/>
        <w:rPr>
          <w:rFonts w:cstheme="minorHAnsi"/>
        </w:rPr>
      </w:pPr>
      <w:r w:rsidRPr="0034506E">
        <w:rPr>
          <w:rFonts w:cstheme="minorHAnsi"/>
        </w:rPr>
        <w:t xml:space="preserve">Oświadczam, że wszystkie informacje podane w powyższych oświadczeniach są aktualne </w:t>
      </w:r>
      <w:r w:rsidRPr="0034506E">
        <w:rPr>
          <w:rFonts w:cstheme="minorHAnsi"/>
        </w:rPr>
        <w:br/>
        <w:t>i zgodne z prawdą oraz zostały przedstawione z pełną świadomością konsekwencji wprowadzenia zamawiającego w błąd przy przedstawianiu informacji.</w:t>
      </w:r>
    </w:p>
    <w:p w14:paraId="10CE3338" w14:textId="77777777" w:rsidR="0034506E" w:rsidRPr="0034506E" w:rsidRDefault="0034506E" w:rsidP="0034506E">
      <w:pPr>
        <w:spacing w:after="0" w:line="240" w:lineRule="auto"/>
        <w:jc w:val="both"/>
        <w:rPr>
          <w:rFonts w:cstheme="minorHAnsi"/>
        </w:rPr>
      </w:pPr>
    </w:p>
    <w:p w14:paraId="518F9740" w14:textId="77777777" w:rsidR="0034506E" w:rsidRPr="0034506E" w:rsidRDefault="0034506E" w:rsidP="0034506E">
      <w:pPr>
        <w:shd w:val="clear" w:color="auto" w:fill="BFBFBF" w:themeFill="background1" w:themeFillShade="BF"/>
        <w:spacing w:after="120" w:line="240" w:lineRule="auto"/>
        <w:jc w:val="both"/>
        <w:rPr>
          <w:rFonts w:cstheme="minorHAnsi"/>
          <w:b/>
        </w:rPr>
      </w:pPr>
      <w:r w:rsidRPr="0034506E">
        <w:rPr>
          <w:rFonts w:cstheme="minorHAnsi"/>
          <w:b/>
        </w:rPr>
        <w:t>INFORMACJA DOTYCZĄCA DOSTĘPU DO PODMIOTOWYCH ŚRODKÓW DOWODOWYCH:</w:t>
      </w:r>
    </w:p>
    <w:p w14:paraId="0CAA5D07" w14:textId="77777777" w:rsidR="0034506E" w:rsidRPr="0034506E" w:rsidRDefault="0034506E" w:rsidP="0034506E">
      <w:pPr>
        <w:spacing w:after="120" w:line="240" w:lineRule="auto"/>
        <w:jc w:val="both"/>
        <w:rPr>
          <w:rFonts w:cstheme="minorHAnsi"/>
        </w:rPr>
      </w:pPr>
      <w:r w:rsidRPr="0034506E">
        <w:rPr>
          <w:rFonts w:cstheme="minorHAnsi"/>
        </w:rPr>
        <w:t>Wskazuję następujące podmiotowe środki dowodowe, które można uzyskać za pomocą bezpłatnych i ogólnodostępnych baz danych, oraz dane umożliwiające dostęp do tych środków:</w:t>
      </w:r>
    </w:p>
    <w:p w14:paraId="7EBF82CC" w14:textId="77777777" w:rsidR="0034506E" w:rsidRPr="0034506E" w:rsidRDefault="0034506E" w:rsidP="0034506E">
      <w:pPr>
        <w:spacing w:after="0" w:line="240" w:lineRule="auto"/>
        <w:jc w:val="both"/>
        <w:rPr>
          <w:rFonts w:cstheme="minorHAnsi"/>
        </w:rPr>
      </w:pPr>
      <w:r w:rsidRPr="0034506E">
        <w:rPr>
          <w:rFonts w:cstheme="minorHAnsi"/>
        </w:rPr>
        <w:t>1) ......................................................................................................................................................</w:t>
      </w:r>
    </w:p>
    <w:p w14:paraId="1409C13A" w14:textId="77777777" w:rsidR="0034506E" w:rsidRPr="0034506E" w:rsidRDefault="0034506E" w:rsidP="0034506E">
      <w:pPr>
        <w:spacing w:after="0" w:line="240" w:lineRule="auto"/>
        <w:jc w:val="both"/>
        <w:rPr>
          <w:rFonts w:cstheme="minorHAnsi"/>
        </w:rPr>
      </w:pPr>
      <w:r w:rsidRPr="0034506E">
        <w:rPr>
          <w:rFonts w:cstheme="minorHAnsi"/>
          <w:i/>
        </w:rPr>
        <w:t>(wskazać podmiotowy środek dowodowy, adres internetowy, wydający urząd lub organ, dokładne dane referencyjne dokumentacji)</w:t>
      </w:r>
    </w:p>
    <w:p w14:paraId="55467DF3" w14:textId="77777777" w:rsidR="0034506E" w:rsidRPr="0034506E" w:rsidRDefault="0034506E" w:rsidP="0034506E">
      <w:pPr>
        <w:spacing w:after="0" w:line="240" w:lineRule="auto"/>
        <w:jc w:val="both"/>
        <w:rPr>
          <w:rFonts w:cstheme="minorHAnsi"/>
        </w:rPr>
      </w:pPr>
      <w:r w:rsidRPr="0034506E">
        <w:rPr>
          <w:rFonts w:cstheme="minorHAnsi"/>
        </w:rPr>
        <w:t>2) .......................................................................................................................................................</w:t>
      </w:r>
    </w:p>
    <w:p w14:paraId="0C5AAFBE" w14:textId="77777777" w:rsidR="0034506E" w:rsidRPr="0034506E" w:rsidRDefault="0034506E" w:rsidP="0034506E">
      <w:pPr>
        <w:spacing w:after="0" w:line="240" w:lineRule="auto"/>
        <w:jc w:val="both"/>
        <w:rPr>
          <w:rFonts w:cstheme="minorHAnsi"/>
        </w:rPr>
      </w:pPr>
      <w:r w:rsidRPr="0034506E">
        <w:rPr>
          <w:rFonts w:cstheme="minorHAnsi"/>
          <w:i/>
        </w:rPr>
        <w:t>(wskazać podmiotowy środek dowodowy, adres internetowy, wydający urząd lub organ, dokładne dane referencyjne dokumentacji)</w:t>
      </w:r>
    </w:p>
    <w:p w14:paraId="0E14C50C" w14:textId="77777777" w:rsidR="0034506E" w:rsidRPr="0034506E" w:rsidRDefault="0034506E" w:rsidP="0034506E">
      <w:pPr>
        <w:spacing w:line="240" w:lineRule="auto"/>
        <w:jc w:val="both"/>
        <w:rPr>
          <w:rFonts w:cstheme="minorHAnsi"/>
        </w:rPr>
      </w:pPr>
      <w:r w:rsidRPr="0034506E">
        <w:rPr>
          <w:rFonts w:cstheme="minorHAnsi"/>
        </w:rPr>
        <w:tab/>
      </w:r>
      <w:r w:rsidRPr="0034506E">
        <w:rPr>
          <w:rFonts w:cstheme="minorHAnsi"/>
        </w:rPr>
        <w:tab/>
      </w:r>
      <w:r w:rsidRPr="0034506E">
        <w:rPr>
          <w:rFonts w:cstheme="minorHAnsi"/>
        </w:rPr>
        <w:tab/>
      </w:r>
      <w:r w:rsidRPr="0034506E">
        <w:rPr>
          <w:rFonts w:cstheme="minorHAnsi"/>
        </w:rPr>
        <w:tab/>
      </w:r>
      <w:r w:rsidRPr="0034506E">
        <w:rPr>
          <w:rFonts w:cstheme="minorHAnsi"/>
        </w:rPr>
        <w:tab/>
      </w:r>
      <w:r w:rsidRPr="0034506E">
        <w:rPr>
          <w:rFonts w:cstheme="minorHAnsi"/>
        </w:rPr>
        <w:tab/>
        <w:t>…………………………………….</w:t>
      </w:r>
    </w:p>
    <w:p w14:paraId="4DD8199A" w14:textId="77777777" w:rsidR="0034506E" w:rsidRPr="0034506E" w:rsidRDefault="0034506E" w:rsidP="0034506E">
      <w:pPr>
        <w:spacing w:line="240" w:lineRule="auto"/>
        <w:jc w:val="both"/>
        <w:rPr>
          <w:rFonts w:cstheme="minorHAnsi"/>
          <w:i/>
        </w:rPr>
      </w:pPr>
      <w:r w:rsidRPr="0034506E">
        <w:rPr>
          <w:rFonts w:cstheme="minorHAnsi"/>
        </w:rPr>
        <w:tab/>
      </w:r>
      <w:r w:rsidRPr="0034506E">
        <w:rPr>
          <w:rFonts w:cstheme="minorHAnsi"/>
        </w:rPr>
        <w:tab/>
      </w:r>
      <w:r w:rsidRPr="0034506E">
        <w:rPr>
          <w:rFonts w:cstheme="minorHAnsi"/>
        </w:rPr>
        <w:tab/>
      </w:r>
      <w:r w:rsidRPr="0034506E">
        <w:rPr>
          <w:rFonts w:cstheme="minorHAnsi"/>
        </w:rPr>
        <w:tab/>
      </w:r>
      <w:r w:rsidRPr="0034506E">
        <w:rPr>
          <w:rFonts w:cstheme="minorHAnsi"/>
        </w:rPr>
        <w:tab/>
      </w:r>
      <w:r w:rsidRPr="0034506E">
        <w:rPr>
          <w:rFonts w:cstheme="minorHAnsi"/>
        </w:rPr>
        <w:tab/>
      </w:r>
      <w:r w:rsidRPr="0034506E">
        <w:rPr>
          <w:rFonts w:cstheme="minorHAnsi"/>
          <w:i/>
        </w:rPr>
        <w:tab/>
        <w:t xml:space="preserve">Data; kwalifikowany podpis elektroniczny </w:t>
      </w:r>
    </w:p>
    <w:p w14:paraId="765B0448" w14:textId="77777777" w:rsidR="0034506E" w:rsidRPr="0034506E" w:rsidRDefault="0034506E" w:rsidP="0034506E">
      <w:pPr>
        <w:spacing w:after="0" w:line="240" w:lineRule="auto"/>
        <w:jc w:val="both"/>
        <w:rPr>
          <w:rFonts w:cstheme="minorHAnsi"/>
        </w:rPr>
      </w:pPr>
    </w:p>
    <w:p w14:paraId="1CC0281B" w14:textId="77777777" w:rsidR="0034506E" w:rsidRPr="0034506E" w:rsidRDefault="0034506E" w:rsidP="0034506E">
      <w:pPr>
        <w:spacing w:line="240" w:lineRule="auto"/>
        <w:jc w:val="right"/>
        <w:rPr>
          <w:rFonts w:eastAsia="Arial" w:cstheme="minorHAnsi"/>
        </w:rPr>
      </w:pPr>
    </w:p>
    <w:p w14:paraId="12CF67A8" w14:textId="77777777" w:rsidR="0034506E" w:rsidRPr="0034506E" w:rsidRDefault="0034506E" w:rsidP="0034506E">
      <w:pPr>
        <w:pageBreakBefore/>
        <w:spacing w:line="240" w:lineRule="auto"/>
        <w:jc w:val="right"/>
        <w:rPr>
          <w:rFonts w:cstheme="minorHAnsi"/>
        </w:rPr>
      </w:pPr>
      <w:r w:rsidRPr="0034506E">
        <w:rPr>
          <w:rFonts w:eastAsia="Arial" w:cstheme="minorHAnsi"/>
        </w:rPr>
        <w:lastRenderedPageBreak/>
        <w:t>Załącznik nr 1d</w:t>
      </w:r>
    </w:p>
    <w:p w14:paraId="39C85553" w14:textId="77777777" w:rsidR="0034506E" w:rsidRPr="0034506E" w:rsidRDefault="0034506E" w:rsidP="0034506E">
      <w:pPr>
        <w:spacing w:line="240" w:lineRule="auto"/>
        <w:jc w:val="right"/>
        <w:rPr>
          <w:rFonts w:eastAsia="Calibri" w:cstheme="minorHAnsi"/>
        </w:rPr>
      </w:pPr>
    </w:p>
    <w:p w14:paraId="557E1AF5" w14:textId="77777777" w:rsidR="0034506E" w:rsidRPr="0034506E" w:rsidRDefault="0034506E" w:rsidP="0034506E">
      <w:pPr>
        <w:spacing w:line="240" w:lineRule="auto"/>
        <w:rPr>
          <w:rFonts w:cstheme="minorHAnsi"/>
        </w:rPr>
      </w:pPr>
      <w:r w:rsidRPr="0034506E">
        <w:rPr>
          <w:rFonts w:eastAsia="Arial" w:cstheme="minorHAnsi"/>
        </w:rPr>
        <w:t>.....................................................</w:t>
      </w:r>
    </w:p>
    <w:p w14:paraId="61DCFF9F" w14:textId="77777777" w:rsidR="0034506E" w:rsidRPr="0034506E" w:rsidRDefault="0034506E" w:rsidP="0034506E">
      <w:pPr>
        <w:spacing w:line="240" w:lineRule="auto"/>
        <w:rPr>
          <w:rFonts w:cstheme="minorHAnsi"/>
        </w:rPr>
      </w:pPr>
      <w:r w:rsidRPr="0034506E">
        <w:rPr>
          <w:rFonts w:eastAsia="Arial" w:cstheme="minorHAnsi"/>
          <w:b/>
        </w:rPr>
        <w:t xml:space="preserve"> </w:t>
      </w:r>
      <w:r w:rsidRPr="0034506E">
        <w:rPr>
          <w:rFonts w:eastAsia="Arial" w:cstheme="minorHAnsi"/>
        </w:rPr>
        <w:t xml:space="preserve">     Nazwa i adres wykonawcy</w:t>
      </w:r>
    </w:p>
    <w:p w14:paraId="76474FB3" w14:textId="77777777" w:rsidR="0034506E" w:rsidRPr="0034506E" w:rsidRDefault="0034506E" w:rsidP="0034506E">
      <w:pPr>
        <w:spacing w:line="240" w:lineRule="auto"/>
        <w:rPr>
          <w:rFonts w:eastAsia="Arial" w:cstheme="minorHAnsi"/>
        </w:rPr>
      </w:pPr>
    </w:p>
    <w:p w14:paraId="28C9772C" w14:textId="77777777" w:rsidR="0034506E" w:rsidRPr="0034506E" w:rsidRDefault="0034506E" w:rsidP="0034506E">
      <w:pPr>
        <w:spacing w:line="240" w:lineRule="auto"/>
        <w:jc w:val="center"/>
        <w:rPr>
          <w:rFonts w:cstheme="minorHAnsi"/>
        </w:rPr>
      </w:pPr>
      <w:r w:rsidRPr="0034506E">
        <w:rPr>
          <w:rFonts w:eastAsia="Arial" w:cstheme="minorHAnsi"/>
          <w:b/>
          <w:u w:val="single"/>
        </w:rPr>
        <w:t>OŚWIADCZENIE O CZĘŚCI ZAMÓWIENIA, KTÓREJ WYKONANIE, WYKONAWCA ZAMIERZA POWIERZYĆ PODWYKONAWCOM</w:t>
      </w:r>
    </w:p>
    <w:p w14:paraId="53ED9140" w14:textId="77777777" w:rsidR="0034506E" w:rsidRPr="0034506E" w:rsidRDefault="0034506E" w:rsidP="0034506E">
      <w:pPr>
        <w:spacing w:line="240" w:lineRule="auto"/>
        <w:jc w:val="both"/>
        <w:rPr>
          <w:rFonts w:eastAsia="Calibri" w:cstheme="minorHAnsi"/>
        </w:rPr>
      </w:pPr>
    </w:p>
    <w:p w14:paraId="5BEA1BEA" w14:textId="77777777" w:rsidR="0034506E" w:rsidRPr="0034506E" w:rsidRDefault="0034506E" w:rsidP="0034506E">
      <w:pPr>
        <w:spacing w:line="240" w:lineRule="auto"/>
        <w:jc w:val="both"/>
        <w:rPr>
          <w:rFonts w:eastAsia="Arial" w:cstheme="minorHAnsi"/>
        </w:rPr>
      </w:pPr>
      <w:r w:rsidRPr="0034506E">
        <w:rPr>
          <w:rFonts w:eastAsia="Arial" w:cstheme="minorHAnsi"/>
        </w:rPr>
        <w:t>Przystępując do postępowania w sprawie udzielenia zamówienia publicznego</w:t>
      </w:r>
      <w:r w:rsidRPr="0034506E">
        <w:rPr>
          <w:rFonts w:eastAsia="Arial" w:cstheme="minorHAnsi"/>
          <w:b/>
        </w:rPr>
        <w:t xml:space="preserve"> </w:t>
      </w:r>
      <w:r w:rsidRPr="0034506E">
        <w:rPr>
          <w:rFonts w:eastAsia="Arial" w:cstheme="minorHAnsi"/>
        </w:rPr>
        <w:t>p.n.</w:t>
      </w:r>
    </w:p>
    <w:p w14:paraId="3F3DCDC7" w14:textId="28A90B99" w:rsidR="0034506E" w:rsidRPr="0034506E" w:rsidRDefault="0034506E" w:rsidP="0034506E">
      <w:pPr>
        <w:spacing w:line="240" w:lineRule="auto"/>
        <w:jc w:val="both"/>
        <w:rPr>
          <w:rFonts w:cstheme="minorHAnsi"/>
        </w:rPr>
      </w:pPr>
      <w:r w:rsidRPr="0034506E">
        <w:rPr>
          <w:rFonts w:cstheme="minorHAnsi"/>
          <w:b/>
        </w:rPr>
        <w:t xml:space="preserve"> </w:t>
      </w:r>
      <w:r w:rsidR="00946D9F" w:rsidRPr="00946D9F">
        <w:rPr>
          <w:rFonts w:eastAsia="Arial" w:cstheme="minorHAnsi"/>
          <w:b/>
        </w:rPr>
        <w:t xml:space="preserve">Sukcesywna dostawa wapna palonego, mielonego, </w:t>
      </w:r>
      <w:proofErr w:type="spellStart"/>
      <w:r w:rsidR="00946D9F" w:rsidRPr="00946D9F">
        <w:rPr>
          <w:rFonts w:eastAsia="Arial" w:cstheme="minorHAnsi"/>
          <w:b/>
        </w:rPr>
        <w:t>wysokoreaktywnego</w:t>
      </w:r>
      <w:proofErr w:type="spellEnd"/>
      <w:r w:rsidR="00946D9F" w:rsidRPr="00946D9F">
        <w:rPr>
          <w:rFonts w:eastAsia="Arial" w:cstheme="minorHAnsi"/>
          <w:b/>
        </w:rPr>
        <w:t xml:space="preserve"> w ilości około 1200 Mg do Oczyszczalni Ścieków w Kolbuszowej Dolnej</w:t>
      </w:r>
    </w:p>
    <w:p w14:paraId="410C291A" w14:textId="77777777" w:rsidR="0034506E" w:rsidRPr="0034506E" w:rsidRDefault="0034506E" w:rsidP="0034506E">
      <w:pPr>
        <w:spacing w:line="240" w:lineRule="auto"/>
        <w:jc w:val="both"/>
        <w:rPr>
          <w:rFonts w:cstheme="minorHAnsi"/>
        </w:rPr>
      </w:pPr>
      <w:r w:rsidRPr="0034506E">
        <w:rPr>
          <w:rFonts w:eastAsia="Arial" w:cstheme="minorHAnsi"/>
        </w:rPr>
        <w:t>Oświadczam/ my, że podwykonawcom zamierzam/ my powierzyć część zamówienia obejmującą wykonanie prac w zakresie:</w:t>
      </w:r>
    </w:p>
    <w:p w14:paraId="0A91B42C" w14:textId="77777777" w:rsidR="0034506E" w:rsidRPr="0034506E" w:rsidRDefault="0034506E" w:rsidP="0034506E">
      <w:pPr>
        <w:spacing w:line="240" w:lineRule="auto"/>
        <w:jc w:val="both"/>
        <w:rPr>
          <w:rFonts w:cstheme="minorHAnsi"/>
        </w:rPr>
      </w:pPr>
      <w:r w:rsidRPr="0034506E">
        <w:rPr>
          <w:rFonts w:eastAsia="Arial" w:cstheme="minorHAnsi"/>
        </w:rPr>
        <w:t xml:space="preserve"> </w:t>
      </w:r>
    </w:p>
    <w:p w14:paraId="12B9BAC7" w14:textId="77777777" w:rsidR="0034506E" w:rsidRPr="0034506E" w:rsidRDefault="0034506E" w:rsidP="0034506E">
      <w:pPr>
        <w:spacing w:line="240" w:lineRule="auto"/>
        <w:jc w:val="both"/>
        <w:rPr>
          <w:rFonts w:eastAsia="Calibri" w:cstheme="minorHAnsi"/>
        </w:rPr>
      </w:pPr>
    </w:p>
    <w:tbl>
      <w:tblPr>
        <w:tblW w:w="935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00"/>
        <w:gridCol w:w="3850"/>
      </w:tblGrid>
      <w:tr w:rsidR="0034506E" w:rsidRPr="0034506E" w14:paraId="5D272785" w14:textId="77777777" w:rsidTr="003B4E68">
        <w:trPr>
          <w:trHeight w:val="964"/>
        </w:trPr>
        <w:tc>
          <w:tcPr>
            <w:tcW w:w="5500" w:type="dxa"/>
            <w:shd w:val="clear" w:color="auto" w:fill="FFFFFF" w:themeFill="background1"/>
            <w:vAlign w:val="center"/>
          </w:tcPr>
          <w:p w14:paraId="7A3F2002" w14:textId="77777777" w:rsidR="0034506E" w:rsidRPr="0034506E" w:rsidRDefault="0034506E" w:rsidP="0034506E">
            <w:pPr>
              <w:snapToGrid w:val="0"/>
              <w:spacing w:line="240" w:lineRule="auto"/>
              <w:jc w:val="center"/>
              <w:rPr>
                <w:rFonts w:cstheme="minorHAnsi"/>
              </w:rPr>
            </w:pPr>
            <w:r w:rsidRPr="0034506E">
              <w:rPr>
                <w:rFonts w:eastAsia="Arial" w:cstheme="minorHAnsi"/>
                <w:b/>
                <w:bCs/>
              </w:rPr>
              <w:t>Zakres rzeczowy – określenie części zamówienia, która zostanie  powierzona podwykonawcy (należy podać również wartość lub procentową część zamówienia, jaka zostanie powierzona podwykonawcy *)</w:t>
            </w:r>
          </w:p>
        </w:tc>
        <w:tc>
          <w:tcPr>
            <w:tcW w:w="3850" w:type="dxa"/>
            <w:shd w:val="clear" w:color="auto" w:fill="FFFFFF" w:themeFill="background1"/>
            <w:vAlign w:val="center"/>
          </w:tcPr>
          <w:p w14:paraId="62BBE403" w14:textId="77777777" w:rsidR="0034506E" w:rsidRPr="0034506E" w:rsidRDefault="0034506E" w:rsidP="0034506E">
            <w:pPr>
              <w:snapToGrid w:val="0"/>
              <w:spacing w:line="240" w:lineRule="auto"/>
              <w:jc w:val="center"/>
              <w:rPr>
                <w:rFonts w:cstheme="minorHAnsi"/>
              </w:rPr>
            </w:pPr>
            <w:r w:rsidRPr="0034506E">
              <w:rPr>
                <w:rFonts w:eastAsia="Arial" w:cstheme="minorHAnsi"/>
                <w:b/>
              </w:rPr>
              <w:t>Informacja  o podwykonawcach</w:t>
            </w:r>
          </w:p>
        </w:tc>
      </w:tr>
      <w:tr w:rsidR="0034506E" w:rsidRPr="0034506E" w14:paraId="28106218" w14:textId="77777777" w:rsidTr="003B4E68">
        <w:trPr>
          <w:trHeight w:val="917"/>
        </w:trPr>
        <w:tc>
          <w:tcPr>
            <w:tcW w:w="5500" w:type="dxa"/>
            <w:shd w:val="clear" w:color="auto" w:fill="FFFFFF" w:themeFill="background1"/>
          </w:tcPr>
          <w:p w14:paraId="422410C1" w14:textId="77777777" w:rsidR="0034506E" w:rsidRPr="0034506E" w:rsidRDefault="0034506E" w:rsidP="0034506E">
            <w:pPr>
              <w:snapToGrid w:val="0"/>
              <w:spacing w:line="240" w:lineRule="auto"/>
              <w:jc w:val="both"/>
              <w:rPr>
                <w:rFonts w:eastAsia="Calibri" w:cstheme="minorHAnsi"/>
              </w:rPr>
            </w:pPr>
          </w:p>
        </w:tc>
        <w:tc>
          <w:tcPr>
            <w:tcW w:w="3850" w:type="dxa"/>
            <w:shd w:val="clear" w:color="auto" w:fill="FFFFFF" w:themeFill="background1"/>
          </w:tcPr>
          <w:p w14:paraId="7CA3841E" w14:textId="77777777" w:rsidR="0034506E" w:rsidRPr="0034506E" w:rsidRDefault="0034506E" w:rsidP="0034506E">
            <w:pPr>
              <w:snapToGrid w:val="0"/>
              <w:spacing w:line="240" w:lineRule="auto"/>
              <w:jc w:val="both"/>
              <w:rPr>
                <w:rFonts w:eastAsia="Calibri" w:cstheme="minorHAnsi"/>
              </w:rPr>
            </w:pPr>
          </w:p>
        </w:tc>
      </w:tr>
      <w:tr w:rsidR="0034506E" w:rsidRPr="0034506E" w14:paraId="222EAD15" w14:textId="77777777" w:rsidTr="003B4E68">
        <w:trPr>
          <w:trHeight w:val="861"/>
        </w:trPr>
        <w:tc>
          <w:tcPr>
            <w:tcW w:w="5500" w:type="dxa"/>
            <w:shd w:val="clear" w:color="auto" w:fill="FFFFFF" w:themeFill="background1"/>
          </w:tcPr>
          <w:p w14:paraId="178FFB7A" w14:textId="77777777" w:rsidR="0034506E" w:rsidRPr="0034506E" w:rsidRDefault="0034506E" w:rsidP="0034506E">
            <w:pPr>
              <w:snapToGrid w:val="0"/>
              <w:spacing w:line="240" w:lineRule="auto"/>
              <w:jc w:val="both"/>
              <w:rPr>
                <w:rFonts w:eastAsia="Calibri" w:cstheme="minorHAnsi"/>
              </w:rPr>
            </w:pPr>
          </w:p>
        </w:tc>
        <w:tc>
          <w:tcPr>
            <w:tcW w:w="3850" w:type="dxa"/>
            <w:shd w:val="clear" w:color="auto" w:fill="FFFFFF" w:themeFill="background1"/>
          </w:tcPr>
          <w:p w14:paraId="09AF391C" w14:textId="77777777" w:rsidR="0034506E" w:rsidRPr="0034506E" w:rsidRDefault="0034506E" w:rsidP="0034506E">
            <w:pPr>
              <w:snapToGrid w:val="0"/>
              <w:spacing w:line="240" w:lineRule="auto"/>
              <w:jc w:val="both"/>
              <w:rPr>
                <w:rFonts w:eastAsia="Calibri" w:cstheme="minorHAnsi"/>
              </w:rPr>
            </w:pPr>
          </w:p>
        </w:tc>
      </w:tr>
    </w:tbl>
    <w:p w14:paraId="73B2C429" w14:textId="77777777" w:rsidR="0034506E" w:rsidRPr="0034506E" w:rsidRDefault="0034506E" w:rsidP="0034506E">
      <w:pPr>
        <w:spacing w:line="240" w:lineRule="auto"/>
        <w:jc w:val="both"/>
        <w:rPr>
          <w:rFonts w:eastAsia="Arial" w:cstheme="minorHAnsi"/>
        </w:rPr>
      </w:pPr>
    </w:p>
    <w:p w14:paraId="2C1C4850" w14:textId="77777777" w:rsidR="0034506E" w:rsidRPr="0034506E" w:rsidRDefault="0034506E" w:rsidP="0034506E">
      <w:pPr>
        <w:spacing w:line="240" w:lineRule="auto"/>
        <w:rPr>
          <w:rFonts w:cstheme="minorHAnsi"/>
        </w:rPr>
      </w:pPr>
      <w:r w:rsidRPr="0034506E">
        <w:rPr>
          <w:rFonts w:eastAsia="Calibri" w:cstheme="minorHAnsi"/>
        </w:rPr>
        <w:t>dnia: ...................................</w:t>
      </w:r>
    </w:p>
    <w:p w14:paraId="540F02CC" w14:textId="77777777" w:rsidR="0034506E" w:rsidRPr="0034506E" w:rsidRDefault="0034506E" w:rsidP="0034506E">
      <w:pPr>
        <w:spacing w:line="240" w:lineRule="auto"/>
        <w:ind w:left="5385"/>
        <w:jc w:val="both"/>
        <w:rPr>
          <w:rFonts w:eastAsia="Calibri" w:cstheme="minorHAnsi"/>
        </w:rPr>
      </w:pPr>
    </w:p>
    <w:p w14:paraId="5EEB2EDD" w14:textId="77777777" w:rsidR="0034506E" w:rsidRPr="0034506E" w:rsidRDefault="0034506E" w:rsidP="0034506E">
      <w:pPr>
        <w:spacing w:line="240" w:lineRule="auto"/>
        <w:ind w:left="5385"/>
        <w:jc w:val="both"/>
        <w:rPr>
          <w:rFonts w:cstheme="minorHAnsi"/>
        </w:rPr>
      </w:pPr>
      <w:r w:rsidRPr="0034506E">
        <w:rPr>
          <w:rFonts w:eastAsia="Arial" w:cstheme="minorHAnsi"/>
        </w:rPr>
        <w:t>..................................................................</w:t>
      </w:r>
    </w:p>
    <w:p w14:paraId="7F71BD8E" w14:textId="77777777" w:rsidR="0034506E" w:rsidRPr="0034506E" w:rsidRDefault="0034506E" w:rsidP="0034506E">
      <w:pPr>
        <w:spacing w:line="240" w:lineRule="auto"/>
        <w:ind w:left="5385"/>
        <w:jc w:val="both"/>
        <w:rPr>
          <w:rFonts w:cstheme="minorHAnsi"/>
        </w:rPr>
      </w:pPr>
      <w:r w:rsidRPr="0034506E">
        <w:rPr>
          <w:rFonts w:eastAsia="Arial" w:cstheme="minorHAnsi"/>
        </w:rPr>
        <w:t xml:space="preserve">                  podpis  Wykonawcy</w:t>
      </w:r>
    </w:p>
    <w:p w14:paraId="4981F8A8" w14:textId="77777777" w:rsidR="0034506E" w:rsidRPr="0034506E" w:rsidRDefault="0034506E" w:rsidP="0034506E">
      <w:pPr>
        <w:spacing w:line="240" w:lineRule="auto"/>
        <w:ind w:left="5385"/>
        <w:jc w:val="both"/>
        <w:rPr>
          <w:rFonts w:cstheme="minorHAnsi"/>
        </w:rPr>
      </w:pPr>
      <w:r w:rsidRPr="0034506E">
        <w:rPr>
          <w:rFonts w:eastAsia="Arial" w:cstheme="minorHAnsi"/>
        </w:rPr>
        <w:t xml:space="preserve">                       lub upełnomocnionego</w:t>
      </w:r>
    </w:p>
    <w:p w14:paraId="1A2D197A" w14:textId="77777777" w:rsidR="0034506E" w:rsidRPr="0034506E" w:rsidRDefault="0034506E" w:rsidP="0034506E">
      <w:pPr>
        <w:spacing w:line="240" w:lineRule="auto"/>
        <w:ind w:left="5385"/>
        <w:jc w:val="both"/>
        <w:rPr>
          <w:rFonts w:cstheme="minorHAnsi"/>
        </w:rPr>
      </w:pPr>
      <w:r w:rsidRPr="0034506E">
        <w:rPr>
          <w:rFonts w:eastAsia="Arial" w:cstheme="minorHAnsi"/>
        </w:rPr>
        <w:t xml:space="preserve">                  przedstawiciela Wykonawcy</w:t>
      </w:r>
    </w:p>
    <w:p w14:paraId="4F372BFF" w14:textId="77777777" w:rsidR="0034506E" w:rsidRPr="0034506E" w:rsidRDefault="0034506E" w:rsidP="0034506E">
      <w:pPr>
        <w:spacing w:line="240" w:lineRule="auto"/>
        <w:rPr>
          <w:rFonts w:eastAsia="Arial" w:cstheme="minorHAnsi"/>
          <w:b/>
          <w:u w:val="single"/>
        </w:rPr>
      </w:pPr>
    </w:p>
    <w:p w14:paraId="129FA4D7" w14:textId="77777777" w:rsidR="0034506E" w:rsidRPr="0034506E" w:rsidRDefault="0034506E" w:rsidP="0034506E">
      <w:pPr>
        <w:spacing w:line="240" w:lineRule="auto"/>
        <w:rPr>
          <w:rFonts w:eastAsia="Arial" w:cstheme="minorHAnsi"/>
          <w:b/>
          <w:u w:val="single"/>
        </w:rPr>
      </w:pPr>
    </w:p>
    <w:p w14:paraId="11837F5C" w14:textId="77777777" w:rsidR="0034506E" w:rsidRPr="0034506E" w:rsidRDefault="0034506E" w:rsidP="0034506E">
      <w:pPr>
        <w:spacing w:line="240" w:lineRule="auto"/>
        <w:rPr>
          <w:rFonts w:cstheme="minorHAnsi"/>
        </w:rPr>
      </w:pPr>
      <w:r w:rsidRPr="0034506E">
        <w:rPr>
          <w:rFonts w:eastAsia="Arial" w:cstheme="minorHAnsi"/>
        </w:rPr>
        <w:t>* w związku z formą ogłoszenia o udzieleniu zamówienia jaką Zamawiający ma obowiązek przekazać informację o udzieleniu zamówienia Wykonawca winien podać procentowo lub wartościowo część zamówienia, jaką zamierza powierzyć podwykonawcy.</w:t>
      </w:r>
    </w:p>
    <w:p w14:paraId="7CB9A92F" w14:textId="77777777" w:rsidR="0034506E" w:rsidRPr="0034506E" w:rsidRDefault="0034506E" w:rsidP="0034506E">
      <w:pPr>
        <w:spacing w:line="240" w:lineRule="auto"/>
        <w:rPr>
          <w:rFonts w:eastAsia="Arial" w:cstheme="minorHAnsi"/>
          <w:b/>
          <w:u w:val="single"/>
        </w:rPr>
      </w:pPr>
    </w:p>
    <w:p w14:paraId="799C7C30" w14:textId="77777777" w:rsidR="0034506E" w:rsidRPr="0034506E" w:rsidRDefault="0034506E" w:rsidP="0034506E">
      <w:pPr>
        <w:spacing w:line="240" w:lineRule="auto"/>
        <w:rPr>
          <w:rFonts w:cstheme="minorHAnsi"/>
        </w:rPr>
      </w:pPr>
      <w:r w:rsidRPr="0034506E">
        <w:rPr>
          <w:rFonts w:eastAsia="Arial" w:cstheme="minorHAnsi"/>
          <w:b/>
          <w:u w:val="single"/>
        </w:rPr>
        <w:t>UWAGA:</w:t>
      </w:r>
    </w:p>
    <w:p w14:paraId="0355310E" w14:textId="77777777" w:rsidR="0034506E" w:rsidRPr="0034506E" w:rsidRDefault="0034506E" w:rsidP="0034506E">
      <w:pPr>
        <w:spacing w:line="240" w:lineRule="auto"/>
        <w:rPr>
          <w:rFonts w:cstheme="minorHAnsi"/>
        </w:rPr>
      </w:pPr>
      <w:r w:rsidRPr="0034506E">
        <w:rPr>
          <w:rFonts w:eastAsia="Arial" w:cstheme="minorHAnsi"/>
        </w:rPr>
        <w:t>Oświadczenia nie należy składać w przypadku wykonywania całości zamówienia przez wykonawcę siłami własnymi.</w:t>
      </w:r>
    </w:p>
    <w:p w14:paraId="7647A40C" w14:textId="77777777" w:rsidR="0034506E" w:rsidRPr="0034506E" w:rsidRDefault="0034506E" w:rsidP="0034506E">
      <w:pPr>
        <w:spacing w:line="240" w:lineRule="auto"/>
        <w:rPr>
          <w:rFonts w:cstheme="minorHAnsi"/>
        </w:rPr>
      </w:pPr>
    </w:p>
    <w:p w14:paraId="356D68E2" w14:textId="77777777" w:rsidR="0034506E" w:rsidRPr="0034506E" w:rsidRDefault="0034506E" w:rsidP="0034506E">
      <w:pPr>
        <w:spacing w:line="240" w:lineRule="auto"/>
        <w:rPr>
          <w:rFonts w:cstheme="minorHAnsi"/>
        </w:rPr>
      </w:pPr>
      <w:r w:rsidRPr="0034506E">
        <w:rPr>
          <w:rFonts w:cstheme="minorHAnsi"/>
        </w:rPr>
        <w:t xml:space="preserve">..........................., dn. ...........................      </w:t>
      </w:r>
      <w:r w:rsidRPr="0034506E">
        <w:rPr>
          <w:rFonts w:cstheme="minorHAnsi"/>
        </w:rPr>
        <w:tab/>
      </w:r>
      <w:r w:rsidRPr="0034506E">
        <w:rPr>
          <w:rFonts w:cstheme="minorHAnsi"/>
        </w:rPr>
        <w:tab/>
      </w:r>
      <w:r w:rsidRPr="0034506E">
        <w:rPr>
          <w:rFonts w:cstheme="minorHAnsi"/>
        </w:rPr>
        <w:tab/>
        <w:t xml:space="preserve">…………………………….............................                                                                         </w:t>
      </w:r>
    </w:p>
    <w:p w14:paraId="415D6EB5" w14:textId="77777777" w:rsidR="0034506E" w:rsidRPr="0034506E" w:rsidRDefault="0034506E" w:rsidP="0034506E">
      <w:pPr>
        <w:spacing w:line="240" w:lineRule="auto"/>
        <w:jc w:val="center"/>
        <w:rPr>
          <w:rFonts w:cstheme="minorHAnsi"/>
        </w:rPr>
      </w:pPr>
      <w:r w:rsidRPr="0034506E">
        <w:rPr>
          <w:rFonts w:cstheme="minorHAnsi"/>
        </w:rPr>
        <w:t>miejscowość</w:t>
      </w:r>
      <w:r w:rsidRPr="0034506E">
        <w:rPr>
          <w:rFonts w:cstheme="minorHAnsi"/>
        </w:rPr>
        <w:tab/>
      </w:r>
      <w:r w:rsidRPr="0034506E">
        <w:rPr>
          <w:rFonts w:cstheme="minorHAnsi"/>
        </w:rPr>
        <w:tab/>
        <w:t>data</w:t>
      </w:r>
      <w:r w:rsidRPr="0034506E">
        <w:rPr>
          <w:rFonts w:cstheme="minorHAnsi"/>
        </w:rPr>
        <w:tab/>
      </w:r>
      <w:r w:rsidRPr="0034506E">
        <w:rPr>
          <w:rFonts w:cstheme="minorHAnsi"/>
        </w:rPr>
        <w:tab/>
      </w:r>
      <w:r w:rsidRPr="0034506E">
        <w:rPr>
          <w:rFonts w:cstheme="minorHAnsi"/>
        </w:rPr>
        <w:tab/>
      </w:r>
      <w:r w:rsidRPr="0034506E">
        <w:rPr>
          <w:rFonts w:cstheme="minorHAnsi"/>
        </w:rPr>
        <w:tab/>
      </w:r>
      <w:r w:rsidRPr="0034506E">
        <w:rPr>
          <w:rFonts w:cstheme="minorHAnsi"/>
        </w:rPr>
        <w:tab/>
        <w:t xml:space="preserve">(podpis upełnomocnionego </w:t>
      </w:r>
      <w:r w:rsidRPr="0034506E">
        <w:rPr>
          <w:rFonts w:cstheme="minorHAnsi"/>
        </w:rPr>
        <w:tab/>
      </w:r>
      <w:r w:rsidRPr="0034506E">
        <w:rPr>
          <w:rFonts w:cstheme="minorHAnsi"/>
        </w:rPr>
        <w:tab/>
      </w:r>
      <w:r w:rsidRPr="0034506E">
        <w:rPr>
          <w:rFonts w:cstheme="minorHAnsi"/>
        </w:rPr>
        <w:tab/>
      </w:r>
      <w:r w:rsidRPr="0034506E">
        <w:rPr>
          <w:rFonts w:cstheme="minorHAnsi"/>
        </w:rPr>
        <w:tab/>
      </w:r>
      <w:r w:rsidRPr="0034506E">
        <w:rPr>
          <w:rFonts w:cstheme="minorHAnsi"/>
        </w:rPr>
        <w:tab/>
      </w:r>
      <w:r w:rsidRPr="0034506E">
        <w:rPr>
          <w:rFonts w:cstheme="minorHAnsi"/>
        </w:rPr>
        <w:tab/>
      </w:r>
      <w:r w:rsidRPr="0034506E">
        <w:rPr>
          <w:rFonts w:cstheme="minorHAnsi"/>
        </w:rPr>
        <w:tab/>
      </w:r>
      <w:r w:rsidRPr="0034506E">
        <w:rPr>
          <w:rFonts w:cstheme="minorHAnsi"/>
        </w:rPr>
        <w:tab/>
        <w:t>przedstawiciela wykonawcy)</w:t>
      </w:r>
    </w:p>
    <w:p w14:paraId="386CEFF8" w14:textId="6CD6BBD9" w:rsidR="0034506E" w:rsidRPr="0034506E" w:rsidRDefault="0034506E" w:rsidP="0034506E">
      <w:pPr>
        <w:spacing w:line="240" w:lineRule="auto"/>
        <w:rPr>
          <w:rFonts w:cstheme="minorHAnsi"/>
        </w:rPr>
      </w:pPr>
    </w:p>
    <w:p w14:paraId="463ECB3E" w14:textId="77777777" w:rsidR="0034506E" w:rsidRPr="0034506E" w:rsidRDefault="0034506E" w:rsidP="0034506E">
      <w:pPr>
        <w:spacing w:line="240" w:lineRule="auto"/>
        <w:rPr>
          <w:rFonts w:cstheme="minorHAnsi"/>
        </w:rPr>
        <w:sectPr w:rsidR="0034506E" w:rsidRPr="0034506E">
          <w:footerReference w:type="default" r:id="rId18"/>
          <w:pgSz w:w="11906" w:h="16838"/>
          <w:pgMar w:top="1417" w:right="1417" w:bottom="1417" w:left="1417" w:header="708" w:footer="708" w:gutter="0"/>
          <w:cols w:space="708"/>
          <w:docGrid w:linePitch="360"/>
        </w:sectPr>
      </w:pPr>
    </w:p>
    <w:p w14:paraId="7207F4AB" w14:textId="3FB22FF9" w:rsidR="0034506E" w:rsidRPr="0034506E" w:rsidRDefault="00D863DC" w:rsidP="0034506E">
      <w:pPr>
        <w:pageBreakBefore/>
        <w:spacing w:line="240" w:lineRule="auto"/>
        <w:jc w:val="right"/>
        <w:rPr>
          <w:rFonts w:cstheme="minorHAnsi"/>
        </w:rPr>
      </w:pPr>
      <w:r>
        <w:rPr>
          <w:rFonts w:eastAsia="Arial" w:cstheme="minorHAnsi"/>
        </w:rPr>
        <w:lastRenderedPageBreak/>
        <w:t>Załącznik nr 1e</w:t>
      </w:r>
      <w:bookmarkStart w:id="8" w:name="_GoBack"/>
      <w:bookmarkEnd w:id="8"/>
    </w:p>
    <w:p w14:paraId="36423A95" w14:textId="77777777" w:rsidR="0034506E" w:rsidRPr="0034506E" w:rsidRDefault="0034506E" w:rsidP="0034506E">
      <w:pPr>
        <w:spacing w:line="240" w:lineRule="auto"/>
        <w:rPr>
          <w:rFonts w:cstheme="minorHAnsi"/>
          <w:b/>
        </w:rPr>
      </w:pPr>
    </w:p>
    <w:tbl>
      <w:tblPr>
        <w:tblpPr w:leftFromText="141" w:rightFromText="141" w:vertAnchor="text" w:horzAnchor="margin" w:tblpXSpec="center" w:tblpY="56"/>
        <w:tblW w:w="118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1892"/>
      </w:tblGrid>
      <w:tr w:rsidR="0034506E" w:rsidRPr="0034506E" w14:paraId="757B9320" w14:textId="77777777" w:rsidTr="003B4E68">
        <w:trPr>
          <w:trHeight w:val="745"/>
        </w:trPr>
        <w:tc>
          <w:tcPr>
            <w:tcW w:w="11892" w:type="dxa"/>
            <w:vAlign w:val="center"/>
          </w:tcPr>
          <w:p w14:paraId="25CE46B7" w14:textId="77777777" w:rsidR="0034506E" w:rsidRPr="0034506E" w:rsidRDefault="0034506E" w:rsidP="0034506E">
            <w:pPr>
              <w:spacing w:line="240" w:lineRule="auto"/>
              <w:jc w:val="center"/>
              <w:rPr>
                <w:rFonts w:cstheme="minorHAnsi"/>
                <w:b/>
              </w:rPr>
            </w:pPr>
            <w:r w:rsidRPr="0034506E">
              <w:rPr>
                <w:rFonts w:cstheme="minorHAnsi"/>
                <w:b/>
              </w:rPr>
              <w:t xml:space="preserve">WYKAZ DOSTAW </w:t>
            </w:r>
          </w:p>
        </w:tc>
      </w:tr>
    </w:tbl>
    <w:p w14:paraId="20C818C1" w14:textId="77777777" w:rsidR="0034506E" w:rsidRPr="0034506E" w:rsidRDefault="0034506E" w:rsidP="0034506E">
      <w:pPr>
        <w:spacing w:line="240" w:lineRule="auto"/>
        <w:rPr>
          <w:rFonts w:cstheme="minorHAnsi"/>
          <w:b/>
        </w:rPr>
      </w:pPr>
    </w:p>
    <w:p w14:paraId="376A6DC5" w14:textId="77777777" w:rsidR="0034506E" w:rsidRPr="0034506E" w:rsidRDefault="0034506E" w:rsidP="0034506E">
      <w:pPr>
        <w:spacing w:line="240" w:lineRule="auto"/>
        <w:rPr>
          <w:rFonts w:cstheme="minorHAnsi"/>
          <w:b/>
        </w:rPr>
      </w:pPr>
    </w:p>
    <w:p w14:paraId="0901E740" w14:textId="77777777" w:rsidR="0034506E" w:rsidRPr="0034506E" w:rsidRDefault="0034506E" w:rsidP="0034506E">
      <w:pPr>
        <w:spacing w:line="240" w:lineRule="auto"/>
        <w:rPr>
          <w:rFonts w:cstheme="minorHAnsi"/>
          <w:b/>
        </w:rPr>
      </w:pPr>
    </w:p>
    <w:p w14:paraId="29113D12" w14:textId="77777777" w:rsidR="0034506E" w:rsidRPr="0034506E" w:rsidRDefault="0034506E" w:rsidP="0034506E">
      <w:pPr>
        <w:spacing w:line="240" w:lineRule="auto"/>
        <w:rPr>
          <w:rFonts w:cstheme="minorHAnsi"/>
          <w:b/>
        </w:rPr>
      </w:pPr>
      <w:r w:rsidRPr="0034506E">
        <w:rPr>
          <w:rFonts w:cstheme="minorHAnsi"/>
          <w:b/>
        </w:rPr>
        <w:t>Wykonawca:</w:t>
      </w:r>
    </w:p>
    <w:p w14:paraId="1560A592" w14:textId="77777777" w:rsidR="0034506E" w:rsidRPr="0034506E" w:rsidRDefault="0034506E" w:rsidP="0034506E">
      <w:pPr>
        <w:spacing w:line="240" w:lineRule="auto"/>
        <w:ind w:right="5954"/>
        <w:rPr>
          <w:rFonts w:cstheme="minorHAnsi"/>
        </w:rPr>
      </w:pPr>
      <w:r w:rsidRPr="0034506E">
        <w:rPr>
          <w:rFonts w:cstheme="minorHAnsi"/>
        </w:rPr>
        <w:t>……………………………………………………………………………………</w:t>
      </w:r>
    </w:p>
    <w:p w14:paraId="37BC9733" w14:textId="77777777" w:rsidR="0034506E" w:rsidRPr="0034506E" w:rsidRDefault="0034506E" w:rsidP="0034506E">
      <w:pPr>
        <w:spacing w:line="240" w:lineRule="auto"/>
        <w:ind w:right="5954"/>
        <w:rPr>
          <w:rFonts w:cstheme="minorHAnsi"/>
          <w:i/>
        </w:rPr>
      </w:pPr>
      <w:r w:rsidRPr="0034506E">
        <w:rPr>
          <w:rFonts w:cstheme="minorHAnsi"/>
          <w:i/>
        </w:rPr>
        <w:t xml:space="preserve"> (pełna nazwa/firma, adres, w zależności od podmiotu: NIP/PESEL, KRS/</w:t>
      </w:r>
      <w:proofErr w:type="spellStart"/>
      <w:r w:rsidRPr="0034506E">
        <w:rPr>
          <w:rFonts w:cstheme="minorHAnsi"/>
          <w:i/>
        </w:rPr>
        <w:t>CEiDG</w:t>
      </w:r>
      <w:proofErr w:type="spellEnd"/>
      <w:r w:rsidRPr="0034506E">
        <w:rPr>
          <w:rFonts w:cstheme="minorHAnsi"/>
          <w:i/>
        </w:rPr>
        <w:t>)</w:t>
      </w:r>
    </w:p>
    <w:p w14:paraId="59014C1A" w14:textId="77777777" w:rsidR="0034506E" w:rsidRPr="0034506E" w:rsidRDefault="0034506E" w:rsidP="0034506E">
      <w:pPr>
        <w:spacing w:line="240" w:lineRule="auto"/>
        <w:rPr>
          <w:rFonts w:cstheme="minorHAnsi"/>
        </w:rPr>
      </w:pPr>
    </w:p>
    <w:p w14:paraId="21D173B7" w14:textId="77777777" w:rsidR="0034506E" w:rsidRPr="0034506E" w:rsidRDefault="0034506E" w:rsidP="0034506E">
      <w:pPr>
        <w:spacing w:line="240" w:lineRule="auto"/>
        <w:jc w:val="both"/>
        <w:rPr>
          <w:rFonts w:cstheme="minorHAnsi"/>
        </w:rPr>
      </w:pPr>
      <w:r w:rsidRPr="0034506E">
        <w:rPr>
          <w:rFonts w:cstheme="minorHAnsi"/>
        </w:rPr>
        <w:t xml:space="preserve">Przystępując do udziału w postępowaniu o udzielenie zamówienia publicznego na zadań pn.: </w:t>
      </w:r>
    </w:p>
    <w:p w14:paraId="69BBF68B" w14:textId="7B77C445" w:rsidR="0034506E" w:rsidRPr="0034506E" w:rsidRDefault="00946D9F" w:rsidP="0034506E">
      <w:pPr>
        <w:spacing w:line="240" w:lineRule="auto"/>
        <w:jc w:val="center"/>
        <w:rPr>
          <w:rFonts w:cstheme="minorHAnsi"/>
          <w:b/>
          <w:bCs/>
        </w:rPr>
      </w:pPr>
      <w:r w:rsidRPr="00946D9F">
        <w:rPr>
          <w:rFonts w:cstheme="minorHAnsi"/>
          <w:b/>
        </w:rPr>
        <w:t xml:space="preserve">Sukcesywna dostawa wapna palonego, mielonego, </w:t>
      </w:r>
      <w:proofErr w:type="spellStart"/>
      <w:r w:rsidRPr="00946D9F">
        <w:rPr>
          <w:rFonts w:cstheme="minorHAnsi"/>
          <w:b/>
        </w:rPr>
        <w:t>wysokoreaktywnego</w:t>
      </w:r>
      <w:proofErr w:type="spellEnd"/>
      <w:r w:rsidRPr="00946D9F">
        <w:rPr>
          <w:rFonts w:cstheme="minorHAnsi"/>
          <w:b/>
        </w:rPr>
        <w:t xml:space="preserve"> w ilości około 1200 Mg do Oczyszczalni Ścieków w Kolbuszowej Dolnej</w:t>
      </w:r>
    </w:p>
    <w:p w14:paraId="6AEE2E33" w14:textId="77777777" w:rsidR="0034506E" w:rsidRPr="0034506E" w:rsidRDefault="0034506E" w:rsidP="0034506E">
      <w:pPr>
        <w:spacing w:line="240" w:lineRule="auto"/>
        <w:ind w:left="-284"/>
        <w:jc w:val="both"/>
        <w:rPr>
          <w:rFonts w:cstheme="minorHAnsi"/>
          <w:b/>
        </w:rPr>
      </w:pPr>
      <w:r w:rsidRPr="0034506E">
        <w:rPr>
          <w:rFonts w:cstheme="minorHAnsi"/>
        </w:rPr>
        <w:t>oświadczam, że moja firma w okresie ostatnich trzech lat przed upływem terminu składania ofert a jeżeli okres prowadzenia działalności jest krótszy – w tym okresie zrealizowała następujące dostawy:</w:t>
      </w:r>
    </w:p>
    <w:p w14:paraId="4E6F5675" w14:textId="77777777" w:rsidR="0034506E" w:rsidRPr="0034506E" w:rsidRDefault="0034506E" w:rsidP="0034506E">
      <w:pPr>
        <w:spacing w:line="240" w:lineRule="auto"/>
        <w:jc w:val="both"/>
        <w:rPr>
          <w:rFonts w:cstheme="minorHAnsi"/>
        </w:rPr>
      </w:pPr>
    </w:p>
    <w:tbl>
      <w:tblPr>
        <w:tblW w:w="1401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104"/>
        <w:gridCol w:w="1843"/>
        <w:gridCol w:w="1559"/>
        <w:gridCol w:w="1589"/>
        <w:gridCol w:w="1686"/>
        <w:gridCol w:w="1701"/>
        <w:gridCol w:w="2537"/>
      </w:tblGrid>
      <w:tr w:rsidR="0034506E" w:rsidRPr="0034506E" w14:paraId="398AA3A4" w14:textId="77777777" w:rsidTr="003B4E68">
        <w:trPr>
          <w:cantSplit/>
          <w:trHeight w:val="325"/>
          <w:jc w:val="center"/>
        </w:trPr>
        <w:tc>
          <w:tcPr>
            <w:tcW w:w="3104" w:type="dxa"/>
            <w:vMerge w:val="restart"/>
          </w:tcPr>
          <w:p w14:paraId="2054B121" w14:textId="77777777" w:rsidR="0034506E" w:rsidRPr="0034506E" w:rsidRDefault="0034506E" w:rsidP="0034506E">
            <w:pPr>
              <w:spacing w:line="240" w:lineRule="auto"/>
              <w:jc w:val="center"/>
              <w:rPr>
                <w:rFonts w:cstheme="minorHAnsi"/>
                <w:b/>
              </w:rPr>
            </w:pPr>
          </w:p>
          <w:p w14:paraId="6C1C04AB" w14:textId="77777777" w:rsidR="0034506E" w:rsidRPr="0034506E" w:rsidRDefault="0034506E" w:rsidP="0034506E">
            <w:pPr>
              <w:spacing w:line="240" w:lineRule="auto"/>
              <w:jc w:val="center"/>
              <w:rPr>
                <w:rFonts w:cstheme="minorHAnsi"/>
                <w:b/>
              </w:rPr>
            </w:pPr>
            <w:r w:rsidRPr="0034506E">
              <w:rPr>
                <w:rFonts w:cstheme="minorHAnsi"/>
                <w:b/>
              </w:rPr>
              <w:t>Nazwa zadania / dostawy</w:t>
            </w:r>
          </w:p>
        </w:tc>
        <w:tc>
          <w:tcPr>
            <w:tcW w:w="1843" w:type="dxa"/>
            <w:vMerge w:val="restart"/>
            <w:vAlign w:val="center"/>
          </w:tcPr>
          <w:p w14:paraId="09EC117B" w14:textId="77777777" w:rsidR="0034506E" w:rsidRPr="0034506E" w:rsidRDefault="0034506E" w:rsidP="0034506E">
            <w:pPr>
              <w:spacing w:line="240" w:lineRule="auto"/>
              <w:jc w:val="center"/>
              <w:rPr>
                <w:rFonts w:cstheme="minorHAnsi"/>
                <w:b/>
              </w:rPr>
            </w:pPr>
            <w:r w:rsidRPr="0034506E">
              <w:rPr>
                <w:rFonts w:cstheme="minorHAnsi"/>
                <w:b/>
              </w:rPr>
              <w:t>Miejsce wykonania</w:t>
            </w:r>
          </w:p>
        </w:tc>
        <w:tc>
          <w:tcPr>
            <w:tcW w:w="3148" w:type="dxa"/>
            <w:gridSpan w:val="2"/>
            <w:vAlign w:val="center"/>
          </w:tcPr>
          <w:p w14:paraId="40674AD0" w14:textId="77777777" w:rsidR="0034506E" w:rsidRPr="0034506E" w:rsidRDefault="0034506E" w:rsidP="0034506E">
            <w:pPr>
              <w:spacing w:line="240" w:lineRule="auto"/>
              <w:jc w:val="center"/>
              <w:rPr>
                <w:rFonts w:cstheme="minorHAnsi"/>
                <w:b/>
              </w:rPr>
            </w:pPr>
            <w:r w:rsidRPr="0034506E">
              <w:rPr>
                <w:rFonts w:cstheme="minorHAnsi"/>
                <w:b/>
              </w:rPr>
              <w:t xml:space="preserve">Wartość </w:t>
            </w:r>
          </w:p>
        </w:tc>
        <w:tc>
          <w:tcPr>
            <w:tcW w:w="3387" w:type="dxa"/>
            <w:gridSpan w:val="2"/>
            <w:vAlign w:val="center"/>
          </w:tcPr>
          <w:p w14:paraId="55ADF111" w14:textId="77777777" w:rsidR="0034506E" w:rsidRPr="0034506E" w:rsidRDefault="0034506E" w:rsidP="0034506E">
            <w:pPr>
              <w:spacing w:line="240" w:lineRule="auto"/>
              <w:jc w:val="center"/>
              <w:rPr>
                <w:rFonts w:cstheme="minorHAnsi"/>
                <w:b/>
              </w:rPr>
            </w:pPr>
            <w:r w:rsidRPr="0034506E">
              <w:rPr>
                <w:rFonts w:cstheme="minorHAnsi"/>
                <w:b/>
              </w:rPr>
              <w:t>Daty wykonania</w:t>
            </w:r>
          </w:p>
        </w:tc>
        <w:tc>
          <w:tcPr>
            <w:tcW w:w="2537" w:type="dxa"/>
            <w:vMerge w:val="restart"/>
            <w:vAlign w:val="center"/>
          </w:tcPr>
          <w:p w14:paraId="0D05FB69" w14:textId="77777777" w:rsidR="0034506E" w:rsidRPr="0034506E" w:rsidRDefault="0034506E" w:rsidP="0034506E">
            <w:pPr>
              <w:spacing w:line="240" w:lineRule="auto"/>
              <w:jc w:val="center"/>
              <w:rPr>
                <w:rFonts w:cstheme="minorHAnsi"/>
                <w:b/>
              </w:rPr>
            </w:pPr>
            <w:r w:rsidRPr="0034506E">
              <w:rPr>
                <w:rFonts w:cstheme="minorHAnsi"/>
                <w:b/>
              </w:rPr>
              <w:t>Nazwa i adres wykonawcy</w:t>
            </w:r>
            <w:r w:rsidRPr="0034506E">
              <w:rPr>
                <w:rFonts w:cstheme="minorHAnsi"/>
                <w:b/>
                <w:vertAlign w:val="superscript"/>
              </w:rPr>
              <w:t>1</w:t>
            </w:r>
          </w:p>
        </w:tc>
      </w:tr>
      <w:tr w:rsidR="0034506E" w:rsidRPr="0034506E" w14:paraId="5AA5D2E0" w14:textId="77777777" w:rsidTr="003B4E68">
        <w:trPr>
          <w:cantSplit/>
          <w:trHeight w:val="421"/>
          <w:jc w:val="center"/>
        </w:trPr>
        <w:tc>
          <w:tcPr>
            <w:tcW w:w="3104" w:type="dxa"/>
            <w:vMerge/>
          </w:tcPr>
          <w:p w14:paraId="16B4A2C6" w14:textId="77777777" w:rsidR="0034506E" w:rsidRPr="0034506E" w:rsidRDefault="0034506E" w:rsidP="0034506E">
            <w:pPr>
              <w:spacing w:line="240" w:lineRule="auto"/>
              <w:rPr>
                <w:rFonts w:cstheme="minorHAnsi"/>
              </w:rPr>
            </w:pPr>
          </w:p>
        </w:tc>
        <w:tc>
          <w:tcPr>
            <w:tcW w:w="1843" w:type="dxa"/>
            <w:vMerge/>
          </w:tcPr>
          <w:p w14:paraId="2AD53164" w14:textId="77777777" w:rsidR="0034506E" w:rsidRPr="0034506E" w:rsidRDefault="0034506E" w:rsidP="0034506E">
            <w:pPr>
              <w:spacing w:line="240" w:lineRule="auto"/>
              <w:rPr>
                <w:rFonts w:cstheme="minorHAnsi"/>
              </w:rPr>
            </w:pPr>
          </w:p>
        </w:tc>
        <w:tc>
          <w:tcPr>
            <w:tcW w:w="1559" w:type="dxa"/>
            <w:vAlign w:val="center"/>
          </w:tcPr>
          <w:p w14:paraId="4FD48A4A" w14:textId="77777777" w:rsidR="0034506E" w:rsidRPr="0034506E" w:rsidRDefault="0034506E" w:rsidP="0034506E">
            <w:pPr>
              <w:spacing w:line="240" w:lineRule="auto"/>
              <w:jc w:val="center"/>
              <w:rPr>
                <w:rFonts w:cstheme="minorHAnsi"/>
                <w:b/>
              </w:rPr>
            </w:pPr>
            <w:r w:rsidRPr="0034506E">
              <w:rPr>
                <w:rFonts w:cstheme="minorHAnsi"/>
                <w:b/>
              </w:rPr>
              <w:t>brutto</w:t>
            </w:r>
          </w:p>
        </w:tc>
        <w:tc>
          <w:tcPr>
            <w:tcW w:w="1589" w:type="dxa"/>
            <w:vAlign w:val="center"/>
          </w:tcPr>
          <w:p w14:paraId="27CA253B" w14:textId="77777777" w:rsidR="0034506E" w:rsidRPr="0034506E" w:rsidRDefault="0034506E" w:rsidP="0034506E">
            <w:pPr>
              <w:spacing w:line="240" w:lineRule="auto"/>
              <w:jc w:val="center"/>
              <w:rPr>
                <w:rFonts w:cstheme="minorHAnsi"/>
                <w:b/>
              </w:rPr>
            </w:pPr>
            <w:r w:rsidRPr="0034506E">
              <w:rPr>
                <w:rFonts w:cstheme="minorHAnsi"/>
                <w:b/>
              </w:rPr>
              <w:t>netto</w:t>
            </w:r>
          </w:p>
        </w:tc>
        <w:tc>
          <w:tcPr>
            <w:tcW w:w="1686" w:type="dxa"/>
            <w:vAlign w:val="center"/>
          </w:tcPr>
          <w:p w14:paraId="110314F0" w14:textId="77777777" w:rsidR="0034506E" w:rsidRPr="0034506E" w:rsidRDefault="0034506E" w:rsidP="0034506E">
            <w:pPr>
              <w:spacing w:line="240" w:lineRule="auto"/>
              <w:jc w:val="center"/>
              <w:rPr>
                <w:rFonts w:cstheme="minorHAnsi"/>
                <w:b/>
              </w:rPr>
            </w:pPr>
            <w:r w:rsidRPr="0034506E">
              <w:rPr>
                <w:rFonts w:cstheme="minorHAnsi"/>
                <w:b/>
              </w:rPr>
              <w:t>rozpoczęcie</w:t>
            </w:r>
          </w:p>
        </w:tc>
        <w:tc>
          <w:tcPr>
            <w:tcW w:w="1701" w:type="dxa"/>
            <w:vAlign w:val="center"/>
          </w:tcPr>
          <w:p w14:paraId="3E47001F" w14:textId="77777777" w:rsidR="0034506E" w:rsidRPr="0034506E" w:rsidRDefault="0034506E" w:rsidP="0034506E">
            <w:pPr>
              <w:spacing w:line="240" w:lineRule="auto"/>
              <w:jc w:val="center"/>
              <w:rPr>
                <w:rFonts w:cstheme="minorHAnsi"/>
                <w:b/>
              </w:rPr>
            </w:pPr>
            <w:r w:rsidRPr="0034506E">
              <w:rPr>
                <w:rFonts w:cstheme="minorHAnsi"/>
                <w:b/>
              </w:rPr>
              <w:t xml:space="preserve">zakończenie </w:t>
            </w:r>
          </w:p>
        </w:tc>
        <w:tc>
          <w:tcPr>
            <w:tcW w:w="2537" w:type="dxa"/>
            <w:vMerge/>
          </w:tcPr>
          <w:p w14:paraId="44DC834C" w14:textId="77777777" w:rsidR="0034506E" w:rsidRPr="0034506E" w:rsidRDefault="0034506E" w:rsidP="0034506E">
            <w:pPr>
              <w:spacing w:line="240" w:lineRule="auto"/>
              <w:jc w:val="center"/>
              <w:rPr>
                <w:rFonts w:cstheme="minorHAnsi"/>
              </w:rPr>
            </w:pPr>
          </w:p>
        </w:tc>
      </w:tr>
      <w:tr w:rsidR="0034506E" w:rsidRPr="0034506E" w14:paraId="24F28EFF" w14:textId="77777777" w:rsidTr="003B4E68">
        <w:trPr>
          <w:cantSplit/>
          <w:trHeight w:val="533"/>
          <w:jc w:val="center"/>
        </w:trPr>
        <w:tc>
          <w:tcPr>
            <w:tcW w:w="3104" w:type="dxa"/>
          </w:tcPr>
          <w:p w14:paraId="2697B42B" w14:textId="77777777" w:rsidR="0034506E" w:rsidRPr="0034506E" w:rsidRDefault="0034506E" w:rsidP="0034506E">
            <w:pPr>
              <w:spacing w:line="240" w:lineRule="auto"/>
              <w:jc w:val="center"/>
              <w:rPr>
                <w:rFonts w:cstheme="minorHAnsi"/>
              </w:rPr>
            </w:pPr>
          </w:p>
        </w:tc>
        <w:tc>
          <w:tcPr>
            <w:tcW w:w="1843" w:type="dxa"/>
          </w:tcPr>
          <w:p w14:paraId="24E79277" w14:textId="77777777" w:rsidR="0034506E" w:rsidRPr="0034506E" w:rsidRDefault="0034506E" w:rsidP="0034506E">
            <w:pPr>
              <w:spacing w:line="240" w:lineRule="auto"/>
              <w:jc w:val="center"/>
              <w:rPr>
                <w:rFonts w:cstheme="minorHAnsi"/>
              </w:rPr>
            </w:pPr>
          </w:p>
        </w:tc>
        <w:tc>
          <w:tcPr>
            <w:tcW w:w="1559" w:type="dxa"/>
          </w:tcPr>
          <w:p w14:paraId="62EAA596" w14:textId="77777777" w:rsidR="0034506E" w:rsidRPr="0034506E" w:rsidRDefault="0034506E" w:rsidP="0034506E">
            <w:pPr>
              <w:spacing w:line="240" w:lineRule="auto"/>
              <w:jc w:val="center"/>
              <w:rPr>
                <w:rFonts w:cstheme="minorHAnsi"/>
              </w:rPr>
            </w:pPr>
          </w:p>
        </w:tc>
        <w:tc>
          <w:tcPr>
            <w:tcW w:w="1589" w:type="dxa"/>
          </w:tcPr>
          <w:p w14:paraId="5EDF5AD6" w14:textId="77777777" w:rsidR="0034506E" w:rsidRPr="0034506E" w:rsidRDefault="0034506E" w:rsidP="0034506E">
            <w:pPr>
              <w:spacing w:line="240" w:lineRule="auto"/>
              <w:jc w:val="center"/>
              <w:rPr>
                <w:rFonts w:cstheme="minorHAnsi"/>
              </w:rPr>
            </w:pPr>
          </w:p>
        </w:tc>
        <w:tc>
          <w:tcPr>
            <w:tcW w:w="1686" w:type="dxa"/>
          </w:tcPr>
          <w:p w14:paraId="39AC9A6F" w14:textId="77777777" w:rsidR="0034506E" w:rsidRPr="0034506E" w:rsidRDefault="0034506E" w:rsidP="0034506E">
            <w:pPr>
              <w:spacing w:line="240" w:lineRule="auto"/>
              <w:jc w:val="center"/>
              <w:rPr>
                <w:rFonts w:cstheme="minorHAnsi"/>
              </w:rPr>
            </w:pPr>
          </w:p>
        </w:tc>
        <w:tc>
          <w:tcPr>
            <w:tcW w:w="1701" w:type="dxa"/>
          </w:tcPr>
          <w:p w14:paraId="2DAD743C" w14:textId="77777777" w:rsidR="0034506E" w:rsidRPr="0034506E" w:rsidRDefault="0034506E" w:rsidP="0034506E">
            <w:pPr>
              <w:spacing w:line="240" w:lineRule="auto"/>
              <w:jc w:val="center"/>
              <w:rPr>
                <w:rFonts w:cstheme="minorHAnsi"/>
              </w:rPr>
            </w:pPr>
          </w:p>
        </w:tc>
        <w:tc>
          <w:tcPr>
            <w:tcW w:w="2537" w:type="dxa"/>
          </w:tcPr>
          <w:p w14:paraId="7250E874" w14:textId="77777777" w:rsidR="0034506E" w:rsidRPr="0034506E" w:rsidRDefault="0034506E" w:rsidP="0034506E">
            <w:pPr>
              <w:spacing w:line="240" w:lineRule="auto"/>
              <w:jc w:val="center"/>
              <w:rPr>
                <w:rFonts w:cstheme="minorHAnsi"/>
              </w:rPr>
            </w:pPr>
          </w:p>
        </w:tc>
      </w:tr>
      <w:tr w:rsidR="0034506E" w:rsidRPr="0034506E" w14:paraId="24A5DB69" w14:textId="77777777" w:rsidTr="003B4E68">
        <w:trPr>
          <w:cantSplit/>
          <w:trHeight w:val="552"/>
          <w:jc w:val="center"/>
        </w:trPr>
        <w:tc>
          <w:tcPr>
            <w:tcW w:w="3104" w:type="dxa"/>
          </w:tcPr>
          <w:p w14:paraId="08649300" w14:textId="77777777" w:rsidR="0034506E" w:rsidRPr="0034506E" w:rsidRDefault="0034506E" w:rsidP="0034506E">
            <w:pPr>
              <w:spacing w:line="240" w:lineRule="auto"/>
              <w:rPr>
                <w:rFonts w:cstheme="minorHAnsi"/>
              </w:rPr>
            </w:pPr>
          </w:p>
        </w:tc>
        <w:tc>
          <w:tcPr>
            <w:tcW w:w="1843" w:type="dxa"/>
          </w:tcPr>
          <w:p w14:paraId="1568099F" w14:textId="77777777" w:rsidR="0034506E" w:rsidRPr="0034506E" w:rsidRDefault="0034506E" w:rsidP="0034506E">
            <w:pPr>
              <w:spacing w:line="240" w:lineRule="auto"/>
              <w:rPr>
                <w:rFonts w:cstheme="minorHAnsi"/>
              </w:rPr>
            </w:pPr>
          </w:p>
        </w:tc>
        <w:tc>
          <w:tcPr>
            <w:tcW w:w="1559" w:type="dxa"/>
          </w:tcPr>
          <w:p w14:paraId="5345C917" w14:textId="77777777" w:rsidR="0034506E" w:rsidRPr="0034506E" w:rsidRDefault="0034506E" w:rsidP="0034506E">
            <w:pPr>
              <w:spacing w:line="240" w:lineRule="auto"/>
              <w:rPr>
                <w:rFonts w:cstheme="minorHAnsi"/>
              </w:rPr>
            </w:pPr>
          </w:p>
        </w:tc>
        <w:tc>
          <w:tcPr>
            <w:tcW w:w="1589" w:type="dxa"/>
          </w:tcPr>
          <w:p w14:paraId="37405744" w14:textId="77777777" w:rsidR="0034506E" w:rsidRPr="0034506E" w:rsidRDefault="0034506E" w:rsidP="0034506E">
            <w:pPr>
              <w:spacing w:line="240" w:lineRule="auto"/>
              <w:rPr>
                <w:rFonts w:cstheme="minorHAnsi"/>
              </w:rPr>
            </w:pPr>
          </w:p>
        </w:tc>
        <w:tc>
          <w:tcPr>
            <w:tcW w:w="1686" w:type="dxa"/>
          </w:tcPr>
          <w:p w14:paraId="3A60925C" w14:textId="77777777" w:rsidR="0034506E" w:rsidRPr="0034506E" w:rsidRDefault="0034506E" w:rsidP="0034506E">
            <w:pPr>
              <w:spacing w:line="240" w:lineRule="auto"/>
              <w:rPr>
                <w:rFonts w:cstheme="minorHAnsi"/>
              </w:rPr>
            </w:pPr>
          </w:p>
        </w:tc>
        <w:tc>
          <w:tcPr>
            <w:tcW w:w="1701" w:type="dxa"/>
          </w:tcPr>
          <w:p w14:paraId="25DBB847" w14:textId="77777777" w:rsidR="0034506E" w:rsidRPr="0034506E" w:rsidRDefault="0034506E" w:rsidP="0034506E">
            <w:pPr>
              <w:spacing w:line="240" w:lineRule="auto"/>
              <w:rPr>
                <w:rFonts w:cstheme="minorHAnsi"/>
              </w:rPr>
            </w:pPr>
          </w:p>
        </w:tc>
        <w:tc>
          <w:tcPr>
            <w:tcW w:w="2537" w:type="dxa"/>
          </w:tcPr>
          <w:p w14:paraId="793941FF" w14:textId="77777777" w:rsidR="0034506E" w:rsidRPr="0034506E" w:rsidRDefault="0034506E" w:rsidP="0034506E">
            <w:pPr>
              <w:spacing w:line="240" w:lineRule="auto"/>
              <w:rPr>
                <w:rFonts w:cstheme="minorHAnsi"/>
              </w:rPr>
            </w:pPr>
          </w:p>
        </w:tc>
      </w:tr>
      <w:tr w:rsidR="0034506E" w:rsidRPr="0034506E" w14:paraId="1EBE7A43" w14:textId="77777777" w:rsidTr="003B4E68">
        <w:trPr>
          <w:cantSplit/>
          <w:trHeight w:val="552"/>
          <w:jc w:val="center"/>
        </w:trPr>
        <w:tc>
          <w:tcPr>
            <w:tcW w:w="3104" w:type="dxa"/>
          </w:tcPr>
          <w:p w14:paraId="09DF03B8" w14:textId="77777777" w:rsidR="0034506E" w:rsidRPr="0034506E" w:rsidRDefault="0034506E" w:rsidP="0034506E">
            <w:pPr>
              <w:spacing w:line="240" w:lineRule="auto"/>
              <w:rPr>
                <w:rFonts w:cstheme="minorHAnsi"/>
              </w:rPr>
            </w:pPr>
          </w:p>
        </w:tc>
        <w:tc>
          <w:tcPr>
            <w:tcW w:w="1843" w:type="dxa"/>
          </w:tcPr>
          <w:p w14:paraId="4B9E62A4" w14:textId="77777777" w:rsidR="0034506E" w:rsidRPr="0034506E" w:rsidRDefault="0034506E" w:rsidP="0034506E">
            <w:pPr>
              <w:spacing w:line="240" w:lineRule="auto"/>
              <w:rPr>
                <w:rFonts w:cstheme="minorHAnsi"/>
              </w:rPr>
            </w:pPr>
          </w:p>
        </w:tc>
        <w:tc>
          <w:tcPr>
            <w:tcW w:w="1559" w:type="dxa"/>
          </w:tcPr>
          <w:p w14:paraId="163AFB48" w14:textId="77777777" w:rsidR="0034506E" w:rsidRPr="0034506E" w:rsidRDefault="0034506E" w:rsidP="0034506E">
            <w:pPr>
              <w:spacing w:line="240" w:lineRule="auto"/>
              <w:rPr>
                <w:rFonts w:cstheme="minorHAnsi"/>
              </w:rPr>
            </w:pPr>
          </w:p>
        </w:tc>
        <w:tc>
          <w:tcPr>
            <w:tcW w:w="1589" w:type="dxa"/>
          </w:tcPr>
          <w:p w14:paraId="6FC6BA7E" w14:textId="77777777" w:rsidR="0034506E" w:rsidRPr="0034506E" w:rsidRDefault="0034506E" w:rsidP="0034506E">
            <w:pPr>
              <w:spacing w:line="240" w:lineRule="auto"/>
              <w:rPr>
                <w:rFonts w:cstheme="minorHAnsi"/>
              </w:rPr>
            </w:pPr>
          </w:p>
        </w:tc>
        <w:tc>
          <w:tcPr>
            <w:tcW w:w="1686" w:type="dxa"/>
          </w:tcPr>
          <w:p w14:paraId="35ED5C99" w14:textId="77777777" w:rsidR="0034506E" w:rsidRPr="0034506E" w:rsidRDefault="0034506E" w:rsidP="0034506E">
            <w:pPr>
              <w:spacing w:line="240" w:lineRule="auto"/>
              <w:rPr>
                <w:rFonts w:cstheme="minorHAnsi"/>
              </w:rPr>
            </w:pPr>
          </w:p>
        </w:tc>
        <w:tc>
          <w:tcPr>
            <w:tcW w:w="1701" w:type="dxa"/>
          </w:tcPr>
          <w:p w14:paraId="6E0637EA" w14:textId="77777777" w:rsidR="0034506E" w:rsidRPr="0034506E" w:rsidRDefault="0034506E" w:rsidP="0034506E">
            <w:pPr>
              <w:spacing w:line="240" w:lineRule="auto"/>
              <w:rPr>
                <w:rFonts w:cstheme="minorHAnsi"/>
              </w:rPr>
            </w:pPr>
          </w:p>
        </w:tc>
        <w:tc>
          <w:tcPr>
            <w:tcW w:w="2537" w:type="dxa"/>
          </w:tcPr>
          <w:p w14:paraId="7F9C0025" w14:textId="77777777" w:rsidR="0034506E" w:rsidRPr="0034506E" w:rsidRDefault="0034506E" w:rsidP="0034506E">
            <w:pPr>
              <w:spacing w:line="240" w:lineRule="auto"/>
              <w:rPr>
                <w:rFonts w:cstheme="minorHAnsi"/>
              </w:rPr>
            </w:pPr>
          </w:p>
        </w:tc>
      </w:tr>
    </w:tbl>
    <w:p w14:paraId="0C6528B2" w14:textId="77777777" w:rsidR="0034506E" w:rsidRPr="0034506E" w:rsidRDefault="0034506E" w:rsidP="0034506E">
      <w:pPr>
        <w:pStyle w:val="Nagwek9"/>
        <w:spacing w:line="240" w:lineRule="auto"/>
        <w:ind w:hanging="567"/>
        <w:rPr>
          <w:rFonts w:asciiTheme="minorHAnsi" w:hAnsiTheme="minorHAnsi" w:cstheme="minorHAnsi"/>
          <w:bCs/>
          <w:color w:val="auto"/>
          <w:sz w:val="22"/>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34506E" w:rsidRPr="0034506E" w14:paraId="583BF3F8" w14:textId="77777777" w:rsidTr="003B4E68">
        <w:trPr>
          <w:trHeight w:val="3876"/>
        </w:trPr>
        <w:tc>
          <w:tcPr>
            <w:tcW w:w="14170" w:type="dxa"/>
            <w:shd w:val="clear" w:color="auto" w:fill="auto"/>
          </w:tcPr>
          <w:p w14:paraId="1FD6EBAA" w14:textId="77777777" w:rsidR="0034506E" w:rsidRPr="0034506E" w:rsidRDefault="0034506E" w:rsidP="0034506E">
            <w:pPr>
              <w:spacing w:line="240" w:lineRule="auto"/>
              <w:jc w:val="both"/>
              <w:rPr>
                <w:rFonts w:cstheme="minorHAnsi"/>
                <w:b/>
              </w:rPr>
            </w:pPr>
            <w:r w:rsidRPr="0034506E">
              <w:rPr>
                <w:rFonts w:cstheme="minorHAnsi"/>
                <w:b/>
                <w:u w:val="single"/>
              </w:rPr>
              <w:t>UWAGA:</w:t>
            </w:r>
            <w:r w:rsidRPr="0034506E">
              <w:rPr>
                <w:rFonts w:cstheme="minorHAnsi"/>
                <w:b/>
              </w:rPr>
              <w:t xml:space="preserve"> </w:t>
            </w:r>
          </w:p>
          <w:p w14:paraId="131B98AD" w14:textId="77777777" w:rsidR="0034506E" w:rsidRPr="0034506E" w:rsidRDefault="0034506E" w:rsidP="0034506E">
            <w:pPr>
              <w:spacing w:line="240" w:lineRule="auto"/>
              <w:rPr>
                <w:rFonts w:cstheme="minorHAnsi"/>
              </w:rPr>
            </w:pPr>
            <w:r w:rsidRPr="0034506E">
              <w:rPr>
                <w:rFonts w:cstheme="minorHAnsi"/>
                <w:vertAlign w:val="superscript"/>
              </w:rPr>
              <w:t>1</w:t>
            </w:r>
            <w:r w:rsidRPr="0034506E">
              <w:rPr>
                <w:rFonts w:cstheme="minorHAnsi"/>
              </w:rPr>
              <w:t xml:space="preserve"> w przypadku, gdy wykonawca korzysta z zasobów innego podmiotu ma obowiązek wskazać, że zrealizował to dany podmiot wskazując jego nazwę i adres (art. 119 ustawy </w:t>
            </w:r>
            <w:proofErr w:type="spellStart"/>
            <w:r w:rsidRPr="0034506E">
              <w:rPr>
                <w:rFonts w:cstheme="minorHAnsi"/>
              </w:rPr>
              <w:t>pzp</w:t>
            </w:r>
            <w:proofErr w:type="spellEnd"/>
            <w:r w:rsidRPr="0034506E">
              <w:rPr>
                <w:rFonts w:cstheme="minorHAnsi"/>
              </w:rPr>
              <w:t>).</w:t>
            </w:r>
          </w:p>
          <w:p w14:paraId="24BCD601" w14:textId="77777777" w:rsidR="0034506E" w:rsidRPr="0034506E" w:rsidRDefault="0034506E" w:rsidP="0034506E">
            <w:pPr>
              <w:pStyle w:val="Default"/>
              <w:rPr>
                <w:rFonts w:asciiTheme="minorHAnsi" w:hAnsiTheme="minorHAnsi" w:cstheme="minorHAnsi"/>
                <w:b/>
                <w:bCs/>
                <w:color w:val="auto"/>
                <w:sz w:val="22"/>
                <w:szCs w:val="22"/>
              </w:rPr>
            </w:pPr>
            <w:r w:rsidRPr="0034506E">
              <w:rPr>
                <w:rFonts w:asciiTheme="minorHAnsi" w:hAnsiTheme="minorHAnsi" w:cstheme="minorHAnsi"/>
                <w:bCs/>
                <w:color w:val="auto"/>
                <w:sz w:val="22"/>
                <w:szCs w:val="22"/>
              </w:rPr>
              <w:t>1.</w:t>
            </w:r>
            <w:r w:rsidRPr="0034506E">
              <w:rPr>
                <w:rFonts w:asciiTheme="minorHAnsi" w:hAnsiTheme="minorHAnsi" w:cstheme="minorHAnsi"/>
                <w:b/>
                <w:bCs/>
                <w:color w:val="auto"/>
                <w:sz w:val="22"/>
                <w:szCs w:val="22"/>
              </w:rPr>
              <w:t xml:space="preserve"> </w:t>
            </w:r>
            <w:r w:rsidRPr="0034506E">
              <w:rPr>
                <w:rFonts w:asciiTheme="minorHAnsi" w:hAnsiTheme="minorHAnsi" w:cstheme="minorHAnsi"/>
                <w:bCs/>
                <w:color w:val="auto"/>
                <w:sz w:val="22"/>
                <w:szCs w:val="22"/>
              </w:rPr>
              <w:t>Powyższą</w:t>
            </w:r>
            <w:r w:rsidRPr="0034506E">
              <w:rPr>
                <w:rFonts w:asciiTheme="minorHAnsi" w:hAnsiTheme="minorHAnsi" w:cstheme="minorHAnsi"/>
                <w:b/>
                <w:bCs/>
                <w:color w:val="auto"/>
                <w:sz w:val="22"/>
                <w:szCs w:val="22"/>
              </w:rPr>
              <w:t xml:space="preserve"> </w:t>
            </w:r>
            <w:r w:rsidRPr="0034506E">
              <w:rPr>
                <w:rFonts w:asciiTheme="minorHAnsi" w:hAnsiTheme="minorHAnsi" w:cstheme="minorHAnsi"/>
                <w:bCs/>
                <w:color w:val="auto"/>
                <w:sz w:val="22"/>
                <w:szCs w:val="22"/>
              </w:rPr>
              <w:t>tabelkę należy wypełnić zgodnie z zapisami Instrukcji dla wykonawców – Rozdział I SWZ.</w:t>
            </w:r>
          </w:p>
          <w:p w14:paraId="7B6A9DD4" w14:textId="77777777" w:rsidR="0034506E" w:rsidRPr="0034506E" w:rsidRDefault="0034506E" w:rsidP="0034506E">
            <w:pPr>
              <w:pStyle w:val="Default"/>
              <w:rPr>
                <w:rFonts w:asciiTheme="minorHAnsi" w:hAnsiTheme="minorHAnsi" w:cstheme="minorHAnsi"/>
                <w:color w:val="auto"/>
                <w:sz w:val="22"/>
                <w:szCs w:val="22"/>
              </w:rPr>
            </w:pPr>
            <w:r w:rsidRPr="0034506E">
              <w:rPr>
                <w:rFonts w:asciiTheme="minorHAnsi" w:hAnsiTheme="minorHAnsi" w:cstheme="minorHAnsi"/>
                <w:bCs/>
                <w:color w:val="auto"/>
                <w:sz w:val="22"/>
                <w:szCs w:val="22"/>
              </w:rPr>
              <w:t xml:space="preserve">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4435DA6E" w14:textId="77777777" w:rsidR="0034506E" w:rsidRPr="0034506E" w:rsidRDefault="0034506E" w:rsidP="0034506E">
            <w:pPr>
              <w:pStyle w:val="Default"/>
              <w:rPr>
                <w:rFonts w:asciiTheme="minorHAnsi" w:hAnsiTheme="minorHAnsi" w:cstheme="minorHAnsi"/>
                <w:color w:val="auto"/>
                <w:sz w:val="22"/>
                <w:szCs w:val="22"/>
              </w:rPr>
            </w:pPr>
            <w:r w:rsidRPr="0034506E">
              <w:rPr>
                <w:rFonts w:asciiTheme="minorHAnsi" w:hAnsiTheme="minorHAnsi" w:cstheme="minorHAnsi"/>
                <w:bCs/>
                <w:color w:val="auto"/>
                <w:sz w:val="22"/>
                <w:szCs w:val="22"/>
              </w:rPr>
              <w:t xml:space="preserve">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61099715" w14:textId="77777777" w:rsidR="0034506E" w:rsidRPr="0034506E" w:rsidRDefault="0034506E" w:rsidP="0034506E">
            <w:pPr>
              <w:pStyle w:val="Default"/>
              <w:rPr>
                <w:rFonts w:asciiTheme="minorHAnsi" w:hAnsiTheme="minorHAnsi" w:cstheme="minorHAnsi"/>
                <w:color w:val="auto"/>
                <w:sz w:val="22"/>
                <w:szCs w:val="22"/>
              </w:rPr>
            </w:pPr>
            <w:r w:rsidRPr="0034506E">
              <w:rPr>
                <w:rFonts w:asciiTheme="minorHAnsi" w:hAnsiTheme="minorHAnsi" w:cstheme="minorHAnsi"/>
                <w:bCs/>
                <w:color w:val="auto"/>
                <w:sz w:val="22"/>
                <w:szCs w:val="22"/>
              </w:rPr>
              <w:t xml:space="preserve"> 4.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108. </w:t>
            </w:r>
          </w:p>
          <w:p w14:paraId="47F5FAC3" w14:textId="77777777" w:rsidR="0034506E" w:rsidRPr="0034506E" w:rsidRDefault="0034506E" w:rsidP="0034506E">
            <w:pPr>
              <w:spacing w:line="240" w:lineRule="auto"/>
              <w:rPr>
                <w:rFonts w:cstheme="minorHAnsi"/>
              </w:rPr>
            </w:pPr>
            <w:r w:rsidRPr="0034506E">
              <w:rPr>
                <w:rFonts w:cstheme="minorHAnsi"/>
                <w:bCs/>
              </w:rPr>
              <w:t>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42A1E787" w14:textId="77777777" w:rsidR="0034506E" w:rsidRPr="0034506E" w:rsidRDefault="0034506E" w:rsidP="0034506E">
            <w:pPr>
              <w:pStyle w:val="Nagwek9"/>
              <w:spacing w:line="240" w:lineRule="auto"/>
              <w:ind w:hanging="567"/>
              <w:rPr>
                <w:rFonts w:asciiTheme="minorHAnsi" w:hAnsiTheme="minorHAnsi" w:cstheme="minorHAnsi"/>
                <w:color w:val="auto"/>
                <w:sz w:val="22"/>
                <w:szCs w:val="22"/>
              </w:rPr>
            </w:pPr>
            <w:r w:rsidRPr="0034506E">
              <w:rPr>
                <w:rFonts w:asciiTheme="minorHAnsi" w:hAnsiTheme="minorHAnsi" w:cstheme="minorHAnsi"/>
                <w:color w:val="auto"/>
                <w:sz w:val="22"/>
                <w:szCs w:val="22"/>
              </w:rPr>
              <w:t xml:space="preserve">      </w:t>
            </w:r>
          </w:p>
        </w:tc>
      </w:tr>
    </w:tbl>
    <w:p w14:paraId="0F0B4757" w14:textId="77777777" w:rsidR="0034506E" w:rsidRPr="0034506E" w:rsidRDefault="0034506E" w:rsidP="0034506E">
      <w:pPr>
        <w:spacing w:line="240" w:lineRule="auto"/>
        <w:rPr>
          <w:rFonts w:cstheme="minorHAnsi"/>
        </w:rPr>
      </w:pPr>
    </w:p>
    <w:p w14:paraId="3EBC8AB4" w14:textId="77777777" w:rsidR="0034506E" w:rsidRPr="0034506E" w:rsidRDefault="0034506E" w:rsidP="0034506E">
      <w:pPr>
        <w:spacing w:line="240" w:lineRule="auto"/>
        <w:rPr>
          <w:rFonts w:cstheme="minorHAnsi"/>
        </w:rPr>
      </w:pPr>
    </w:p>
    <w:p w14:paraId="6221FAC6" w14:textId="77777777" w:rsidR="0034506E" w:rsidRPr="0034506E" w:rsidRDefault="0034506E" w:rsidP="0034506E">
      <w:pPr>
        <w:spacing w:line="240" w:lineRule="auto"/>
        <w:rPr>
          <w:rFonts w:cstheme="minorHAnsi"/>
        </w:rPr>
      </w:pPr>
      <w:r w:rsidRPr="0034506E">
        <w:rPr>
          <w:rFonts w:cstheme="minorHAnsi"/>
        </w:rPr>
        <w:t xml:space="preserve">..........................., dn. ...........................      </w:t>
      </w:r>
      <w:r w:rsidRPr="0034506E">
        <w:rPr>
          <w:rFonts w:cstheme="minorHAnsi"/>
        </w:rPr>
        <w:tab/>
      </w:r>
      <w:r w:rsidRPr="0034506E">
        <w:rPr>
          <w:rFonts w:cstheme="minorHAnsi"/>
        </w:rPr>
        <w:tab/>
      </w:r>
      <w:r w:rsidRPr="0034506E">
        <w:rPr>
          <w:rFonts w:cstheme="minorHAnsi"/>
        </w:rPr>
        <w:tab/>
      </w:r>
      <w:r w:rsidRPr="0034506E">
        <w:rPr>
          <w:rFonts w:cstheme="minorHAnsi"/>
        </w:rPr>
        <w:tab/>
      </w:r>
      <w:r w:rsidRPr="0034506E">
        <w:rPr>
          <w:rFonts w:cstheme="minorHAnsi"/>
        </w:rPr>
        <w:tab/>
      </w:r>
      <w:r w:rsidRPr="0034506E">
        <w:rPr>
          <w:rFonts w:cstheme="minorHAnsi"/>
        </w:rPr>
        <w:tab/>
      </w:r>
      <w:r w:rsidRPr="0034506E">
        <w:rPr>
          <w:rFonts w:cstheme="minorHAnsi"/>
        </w:rPr>
        <w:tab/>
      </w:r>
      <w:r w:rsidRPr="0034506E">
        <w:rPr>
          <w:rFonts w:cstheme="minorHAnsi"/>
        </w:rPr>
        <w:tab/>
        <w:t xml:space="preserve">…………………………….............................                                                                         </w:t>
      </w:r>
    </w:p>
    <w:p w14:paraId="4C9E6089" w14:textId="77777777" w:rsidR="0034506E" w:rsidRPr="0034506E" w:rsidRDefault="0034506E" w:rsidP="0034506E">
      <w:pPr>
        <w:spacing w:line="240" w:lineRule="auto"/>
        <w:jc w:val="center"/>
        <w:rPr>
          <w:rFonts w:cstheme="minorHAnsi"/>
        </w:rPr>
      </w:pPr>
      <w:r w:rsidRPr="0034506E">
        <w:rPr>
          <w:rFonts w:cstheme="minorHAnsi"/>
        </w:rPr>
        <w:t>miejscowość</w:t>
      </w:r>
      <w:r w:rsidRPr="0034506E">
        <w:rPr>
          <w:rFonts w:cstheme="minorHAnsi"/>
        </w:rPr>
        <w:tab/>
      </w:r>
      <w:r w:rsidRPr="0034506E">
        <w:rPr>
          <w:rFonts w:cstheme="minorHAnsi"/>
        </w:rPr>
        <w:tab/>
        <w:t>data</w:t>
      </w:r>
      <w:r w:rsidRPr="0034506E">
        <w:rPr>
          <w:rFonts w:cstheme="minorHAnsi"/>
        </w:rPr>
        <w:tab/>
      </w:r>
      <w:r w:rsidRPr="0034506E">
        <w:rPr>
          <w:rFonts w:cstheme="minorHAnsi"/>
        </w:rPr>
        <w:tab/>
      </w:r>
      <w:r w:rsidRPr="0034506E">
        <w:rPr>
          <w:rFonts w:cstheme="minorHAnsi"/>
        </w:rPr>
        <w:tab/>
      </w:r>
      <w:r w:rsidRPr="0034506E">
        <w:rPr>
          <w:rFonts w:cstheme="minorHAnsi"/>
        </w:rPr>
        <w:tab/>
      </w:r>
      <w:r w:rsidRPr="0034506E">
        <w:rPr>
          <w:rFonts w:cstheme="minorHAnsi"/>
        </w:rPr>
        <w:tab/>
      </w:r>
      <w:r w:rsidRPr="0034506E">
        <w:rPr>
          <w:rFonts w:cstheme="minorHAnsi"/>
        </w:rPr>
        <w:tab/>
      </w:r>
      <w:r w:rsidRPr="0034506E">
        <w:rPr>
          <w:rFonts w:cstheme="minorHAnsi"/>
        </w:rPr>
        <w:tab/>
      </w:r>
      <w:r w:rsidRPr="0034506E">
        <w:rPr>
          <w:rFonts w:cstheme="minorHAnsi"/>
        </w:rPr>
        <w:tab/>
      </w:r>
      <w:r w:rsidRPr="0034506E">
        <w:rPr>
          <w:rFonts w:cstheme="minorHAnsi"/>
        </w:rPr>
        <w:tab/>
        <w:t xml:space="preserve">(podpis upełnomocnionego </w:t>
      </w:r>
      <w:r w:rsidRPr="0034506E">
        <w:rPr>
          <w:rFonts w:cstheme="minorHAnsi"/>
        </w:rPr>
        <w:tab/>
      </w:r>
      <w:r w:rsidRPr="0034506E">
        <w:rPr>
          <w:rFonts w:cstheme="minorHAnsi"/>
        </w:rPr>
        <w:tab/>
      </w:r>
      <w:r w:rsidRPr="0034506E">
        <w:rPr>
          <w:rFonts w:cstheme="minorHAnsi"/>
        </w:rPr>
        <w:tab/>
      </w:r>
      <w:r w:rsidRPr="0034506E">
        <w:rPr>
          <w:rFonts w:cstheme="minorHAnsi"/>
        </w:rPr>
        <w:tab/>
      </w:r>
      <w:r w:rsidRPr="0034506E">
        <w:rPr>
          <w:rFonts w:cstheme="minorHAnsi"/>
        </w:rPr>
        <w:tab/>
      </w:r>
      <w:r w:rsidRPr="0034506E">
        <w:rPr>
          <w:rFonts w:cstheme="minorHAnsi"/>
        </w:rPr>
        <w:tab/>
      </w:r>
      <w:r w:rsidRPr="0034506E">
        <w:rPr>
          <w:rFonts w:cstheme="minorHAnsi"/>
        </w:rPr>
        <w:tab/>
      </w:r>
      <w:r w:rsidRPr="0034506E">
        <w:rPr>
          <w:rFonts w:cstheme="minorHAnsi"/>
        </w:rPr>
        <w:tab/>
      </w:r>
      <w:r w:rsidRPr="0034506E">
        <w:rPr>
          <w:rFonts w:cstheme="minorHAnsi"/>
        </w:rPr>
        <w:tab/>
      </w:r>
      <w:r w:rsidRPr="0034506E">
        <w:rPr>
          <w:rFonts w:cstheme="minorHAnsi"/>
        </w:rPr>
        <w:tab/>
      </w:r>
      <w:r w:rsidRPr="0034506E">
        <w:rPr>
          <w:rFonts w:cstheme="minorHAnsi"/>
        </w:rPr>
        <w:tab/>
      </w:r>
      <w:r w:rsidRPr="0034506E">
        <w:rPr>
          <w:rFonts w:cstheme="minorHAnsi"/>
        </w:rPr>
        <w:tab/>
        <w:t>przedstawiciela wykonawcy</w:t>
      </w:r>
    </w:p>
    <w:p w14:paraId="382FCCB0" w14:textId="77777777" w:rsidR="0034506E" w:rsidRDefault="0034506E" w:rsidP="0034506E">
      <w:pPr>
        <w:spacing w:after="0" w:line="240" w:lineRule="auto"/>
        <w:rPr>
          <w:rFonts w:cstheme="minorHAnsi"/>
        </w:rPr>
        <w:sectPr w:rsidR="0034506E" w:rsidSect="0034506E">
          <w:footerReference w:type="default" r:id="rId19"/>
          <w:pgSz w:w="16838" w:h="11906" w:orient="landscape"/>
          <w:pgMar w:top="1417" w:right="1417" w:bottom="1417" w:left="1417" w:header="708" w:footer="708" w:gutter="0"/>
          <w:cols w:space="708"/>
          <w:docGrid w:linePitch="360"/>
        </w:sectPr>
      </w:pPr>
    </w:p>
    <w:p w14:paraId="506FEC11" w14:textId="5464C03D" w:rsidR="0034506E" w:rsidRPr="0034506E" w:rsidRDefault="0034506E" w:rsidP="0034506E">
      <w:pPr>
        <w:spacing w:after="0" w:line="240" w:lineRule="auto"/>
        <w:rPr>
          <w:rFonts w:eastAsia="Times New Roman" w:cstheme="minorHAnsi"/>
          <w:kern w:val="2"/>
          <w:lang w:eastAsia="ar-SA"/>
        </w:rPr>
      </w:pPr>
      <w:r w:rsidRPr="0034506E">
        <w:rPr>
          <w:rFonts w:cstheme="minorHAnsi"/>
        </w:rPr>
        <w:lastRenderedPageBreak/>
        <w:br w:type="page"/>
      </w:r>
    </w:p>
    <w:p w14:paraId="7579833D" w14:textId="49A7A401" w:rsidR="00513959" w:rsidRPr="0034506E" w:rsidRDefault="0034506E" w:rsidP="0034506E">
      <w:pPr>
        <w:pStyle w:val="naglowek5"/>
        <w:tabs>
          <w:tab w:val="left" w:pos="-31680"/>
          <w:tab w:val="left" w:pos="-31516"/>
          <w:tab w:val="left" w:pos="-30382"/>
          <w:tab w:val="left" w:pos="-29248"/>
          <w:tab w:val="left" w:pos="-28114"/>
          <w:tab w:val="left" w:pos="-26980"/>
        </w:tabs>
        <w:spacing w:after="0"/>
        <w:ind w:left="7088" w:firstLine="0"/>
        <w:rPr>
          <w:rFonts w:asciiTheme="minorHAnsi" w:hAnsiTheme="minorHAnsi" w:cstheme="minorHAnsi"/>
          <w:sz w:val="22"/>
          <w:szCs w:val="22"/>
        </w:rPr>
      </w:pPr>
      <w:r w:rsidRPr="0034506E">
        <w:rPr>
          <w:rFonts w:asciiTheme="minorHAnsi" w:hAnsiTheme="minorHAnsi" w:cstheme="minorHAnsi"/>
          <w:sz w:val="22"/>
          <w:szCs w:val="22"/>
        </w:rPr>
        <w:lastRenderedPageBreak/>
        <w:t>Załącznik nr 1f</w:t>
      </w:r>
    </w:p>
    <w:p w14:paraId="3F4B8BE3" w14:textId="77777777" w:rsidR="0034506E" w:rsidRPr="0034506E" w:rsidRDefault="0034506E" w:rsidP="0034506E">
      <w:pPr>
        <w:spacing w:line="240" w:lineRule="auto"/>
        <w:jc w:val="center"/>
        <w:rPr>
          <w:rFonts w:cstheme="minorHAnsi"/>
          <w:b/>
        </w:rPr>
      </w:pPr>
      <w:r w:rsidRPr="0034506E">
        <w:rPr>
          <w:rFonts w:cstheme="minorHAnsi"/>
          <w:b/>
        </w:rPr>
        <w:t xml:space="preserve">Oświadczenie </w:t>
      </w:r>
    </w:p>
    <w:p w14:paraId="50424EEB" w14:textId="77777777" w:rsidR="0034506E" w:rsidRPr="0034506E" w:rsidRDefault="0034506E" w:rsidP="0034506E">
      <w:pPr>
        <w:spacing w:line="240" w:lineRule="auto"/>
        <w:jc w:val="center"/>
        <w:rPr>
          <w:rFonts w:cstheme="minorHAnsi"/>
          <w:b/>
        </w:rPr>
      </w:pPr>
      <w:r w:rsidRPr="0034506E">
        <w:rPr>
          <w:rFonts w:cstheme="minorHAnsi"/>
          <w:b/>
        </w:rPr>
        <w:t>o przynależności / braku przynależności*</w:t>
      </w:r>
    </w:p>
    <w:p w14:paraId="1ADA63D7" w14:textId="77777777" w:rsidR="0034506E" w:rsidRPr="0034506E" w:rsidRDefault="0034506E" w:rsidP="0034506E">
      <w:pPr>
        <w:spacing w:line="240" w:lineRule="auto"/>
        <w:jc w:val="center"/>
        <w:rPr>
          <w:rFonts w:cstheme="minorHAnsi"/>
          <w:b/>
        </w:rPr>
      </w:pPr>
      <w:r w:rsidRPr="0034506E">
        <w:rPr>
          <w:rFonts w:cstheme="minorHAnsi"/>
          <w:b/>
        </w:rPr>
        <w:t>do tej samej grupy kapitałowej</w:t>
      </w:r>
    </w:p>
    <w:p w14:paraId="4734FA1C" w14:textId="77777777" w:rsidR="0034506E" w:rsidRPr="0034506E" w:rsidRDefault="0034506E" w:rsidP="0034506E">
      <w:pPr>
        <w:tabs>
          <w:tab w:val="left" w:pos="7020"/>
        </w:tabs>
        <w:spacing w:line="240" w:lineRule="auto"/>
        <w:rPr>
          <w:rFonts w:cstheme="minorHAnsi"/>
          <w:b/>
        </w:rPr>
      </w:pPr>
      <w:r w:rsidRPr="0034506E">
        <w:rPr>
          <w:rFonts w:cstheme="minorHAnsi"/>
          <w:b/>
        </w:rPr>
        <w:t>Wykonawca:</w:t>
      </w:r>
      <w:r w:rsidRPr="0034506E">
        <w:rPr>
          <w:rFonts w:cstheme="minorHAnsi"/>
          <w:b/>
        </w:rPr>
        <w:tab/>
      </w:r>
    </w:p>
    <w:p w14:paraId="566BD731" w14:textId="77777777" w:rsidR="0034506E" w:rsidRPr="0034506E" w:rsidRDefault="0034506E" w:rsidP="0034506E">
      <w:pPr>
        <w:spacing w:line="240" w:lineRule="auto"/>
        <w:ind w:right="5528"/>
        <w:rPr>
          <w:rFonts w:cstheme="minorHAnsi"/>
        </w:rPr>
      </w:pPr>
      <w:r w:rsidRPr="0034506E">
        <w:rPr>
          <w:rFonts w:cstheme="minorHAnsi"/>
        </w:rPr>
        <w:t>…………………………………….…...</w:t>
      </w:r>
    </w:p>
    <w:p w14:paraId="022B5689" w14:textId="77777777" w:rsidR="0034506E" w:rsidRPr="0034506E" w:rsidRDefault="0034506E" w:rsidP="0034506E">
      <w:pPr>
        <w:spacing w:line="240" w:lineRule="auto"/>
        <w:ind w:right="5528"/>
        <w:rPr>
          <w:rFonts w:cstheme="minorHAnsi"/>
          <w:i/>
        </w:rPr>
      </w:pPr>
      <w:r w:rsidRPr="0034506E">
        <w:rPr>
          <w:rFonts w:cstheme="minorHAnsi"/>
          <w:i/>
        </w:rPr>
        <w:t>(pełna nazwa/firma, adres, w zależności od podmiotu: NIP/PESEL, KRS/</w:t>
      </w:r>
      <w:proofErr w:type="spellStart"/>
      <w:r w:rsidRPr="0034506E">
        <w:rPr>
          <w:rFonts w:cstheme="minorHAnsi"/>
          <w:i/>
        </w:rPr>
        <w:t>CEiDG</w:t>
      </w:r>
      <w:proofErr w:type="spellEnd"/>
      <w:r w:rsidRPr="0034506E">
        <w:rPr>
          <w:rFonts w:cstheme="minorHAnsi"/>
          <w:i/>
        </w:rPr>
        <w:t>)</w:t>
      </w:r>
    </w:p>
    <w:p w14:paraId="53A3702E" w14:textId="77777777" w:rsidR="0034506E" w:rsidRPr="0034506E" w:rsidRDefault="0034506E" w:rsidP="0034506E">
      <w:pPr>
        <w:spacing w:line="240" w:lineRule="auto"/>
        <w:rPr>
          <w:rFonts w:cstheme="minorHAnsi"/>
          <w:u w:val="single"/>
        </w:rPr>
      </w:pPr>
      <w:r w:rsidRPr="0034506E">
        <w:rPr>
          <w:rFonts w:cstheme="minorHAnsi"/>
          <w:u w:val="single"/>
        </w:rPr>
        <w:t>reprezentowany przez:</w:t>
      </w:r>
    </w:p>
    <w:p w14:paraId="40136736" w14:textId="77777777" w:rsidR="0034506E" w:rsidRPr="0034506E" w:rsidRDefault="0034506E" w:rsidP="0034506E">
      <w:pPr>
        <w:spacing w:after="240" w:line="240" w:lineRule="auto"/>
        <w:ind w:right="5528"/>
        <w:rPr>
          <w:rFonts w:cstheme="minorHAnsi"/>
        </w:rPr>
      </w:pPr>
      <w:r w:rsidRPr="0034506E">
        <w:rPr>
          <w:rFonts w:cstheme="minorHAnsi"/>
        </w:rPr>
        <w:t>…………………………………………</w:t>
      </w:r>
    </w:p>
    <w:p w14:paraId="436B4C92" w14:textId="77777777" w:rsidR="0034506E" w:rsidRPr="0034506E" w:rsidRDefault="0034506E" w:rsidP="0034506E">
      <w:pPr>
        <w:spacing w:line="240" w:lineRule="auto"/>
        <w:ind w:right="5386"/>
        <w:rPr>
          <w:rFonts w:cstheme="minorHAnsi"/>
          <w:i/>
        </w:rPr>
      </w:pPr>
      <w:r w:rsidRPr="0034506E">
        <w:rPr>
          <w:rFonts w:cstheme="minorHAnsi"/>
          <w:i/>
        </w:rPr>
        <w:t>(imię, nazwisko, stanowisko/podstawa do reprezentacji)</w:t>
      </w:r>
    </w:p>
    <w:p w14:paraId="06656199" w14:textId="77777777" w:rsidR="0034506E" w:rsidRPr="0034506E" w:rsidRDefault="0034506E" w:rsidP="0034506E">
      <w:pPr>
        <w:widowControl w:val="0"/>
        <w:adjustRightInd w:val="0"/>
        <w:spacing w:line="240" w:lineRule="auto"/>
        <w:textAlignment w:val="baseline"/>
        <w:rPr>
          <w:rFonts w:cstheme="minorHAnsi"/>
          <w:b/>
        </w:rPr>
      </w:pPr>
    </w:p>
    <w:p w14:paraId="7A5DD4EA" w14:textId="77777777" w:rsidR="0034506E" w:rsidRPr="0034506E" w:rsidRDefault="0034506E" w:rsidP="0034506E">
      <w:pPr>
        <w:pStyle w:val="Tekstpodstawowywcity"/>
        <w:spacing w:line="240" w:lineRule="auto"/>
        <w:ind w:firstLine="708"/>
        <w:rPr>
          <w:rFonts w:cstheme="minorHAnsi"/>
        </w:rPr>
      </w:pPr>
      <w:r w:rsidRPr="0034506E">
        <w:rPr>
          <w:rFonts w:cstheme="minorHAnsi"/>
        </w:rPr>
        <w:t xml:space="preserve">Składając ofertę w postępowaniu o udzielenie zamówienia publicznego prowadzonym </w:t>
      </w:r>
      <w:r w:rsidRPr="0034506E">
        <w:rPr>
          <w:rFonts w:cstheme="minorHAnsi"/>
        </w:rPr>
        <w:br/>
        <w:t>w trybie przetargu nieograniczonego na:</w:t>
      </w:r>
    </w:p>
    <w:p w14:paraId="7CBE06E5" w14:textId="77777777" w:rsidR="0034506E" w:rsidRPr="0034506E" w:rsidRDefault="0034506E" w:rsidP="0034506E">
      <w:pPr>
        <w:spacing w:line="240" w:lineRule="auto"/>
        <w:jc w:val="center"/>
        <w:rPr>
          <w:rFonts w:cstheme="minorHAnsi"/>
          <w:b/>
        </w:rPr>
      </w:pPr>
    </w:p>
    <w:p w14:paraId="1C10E49C" w14:textId="77777777" w:rsidR="00946D9F" w:rsidRDefault="00946D9F" w:rsidP="0034506E">
      <w:pPr>
        <w:spacing w:line="240" w:lineRule="auto"/>
        <w:jc w:val="both"/>
        <w:rPr>
          <w:rFonts w:cstheme="minorHAnsi"/>
          <w:b/>
        </w:rPr>
      </w:pPr>
      <w:r w:rsidRPr="00946D9F">
        <w:rPr>
          <w:rFonts w:cstheme="minorHAnsi"/>
          <w:b/>
        </w:rPr>
        <w:t xml:space="preserve">Sukcesywna dostawa wapna palonego, mielonego, </w:t>
      </w:r>
      <w:proofErr w:type="spellStart"/>
      <w:r w:rsidRPr="00946D9F">
        <w:rPr>
          <w:rFonts w:cstheme="minorHAnsi"/>
          <w:b/>
        </w:rPr>
        <w:t>wysokoreaktywnego</w:t>
      </w:r>
      <w:proofErr w:type="spellEnd"/>
      <w:r w:rsidRPr="00946D9F">
        <w:rPr>
          <w:rFonts w:cstheme="minorHAnsi"/>
          <w:b/>
        </w:rPr>
        <w:t xml:space="preserve"> w ilości około 1200 Mg do Oczyszczalni Ścieków w Kolbuszowej Dolnej</w:t>
      </w:r>
    </w:p>
    <w:p w14:paraId="540ADECC" w14:textId="4F1EF5B6" w:rsidR="0034506E" w:rsidRPr="0034506E" w:rsidRDefault="0034506E" w:rsidP="0034506E">
      <w:pPr>
        <w:spacing w:line="240" w:lineRule="auto"/>
        <w:jc w:val="both"/>
        <w:rPr>
          <w:rFonts w:cstheme="minorHAnsi"/>
          <w:b/>
        </w:rPr>
      </w:pPr>
      <w:r w:rsidRPr="0034506E">
        <w:rPr>
          <w:rFonts w:cstheme="minorHAnsi"/>
        </w:rPr>
        <w:t xml:space="preserve">działając na podstawie art. 108 ust. 1 pkt. 5, 6 Ustawa z dnia 11 września 2019 r. - Prawo zamówień publicznych (Dz. U. poz. 2019 z </w:t>
      </w:r>
      <w:proofErr w:type="spellStart"/>
      <w:r w:rsidRPr="0034506E">
        <w:rPr>
          <w:rFonts w:cstheme="minorHAnsi"/>
        </w:rPr>
        <w:t>późn</w:t>
      </w:r>
      <w:proofErr w:type="spellEnd"/>
      <w:r w:rsidRPr="0034506E">
        <w:rPr>
          <w:rFonts w:cstheme="minorHAnsi"/>
        </w:rPr>
        <w:t>. zm.).</w:t>
      </w:r>
    </w:p>
    <w:p w14:paraId="40121432" w14:textId="77777777" w:rsidR="0034506E" w:rsidRPr="0034506E" w:rsidRDefault="0034506E" w:rsidP="0034506E">
      <w:pPr>
        <w:widowControl w:val="0"/>
        <w:adjustRightInd w:val="0"/>
        <w:spacing w:line="240" w:lineRule="auto"/>
        <w:jc w:val="both"/>
        <w:textAlignment w:val="baseline"/>
        <w:rPr>
          <w:rFonts w:cstheme="minorHAnsi"/>
        </w:rPr>
      </w:pPr>
    </w:p>
    <w:p w14:paraId="109DA513" w14:textId="77777777" w:rsidR="0034506E" w:rsidRPr="0034506E" w:rsidRDefault="0034506E" w:rsidP="0034506E">
      <w:pPr>
        <w:widowControl w:val="0"/>
        <w:adjustRightInd w:val="0"/>
        <w:spacing w:line="240" w:lineRule="auto"/>
        <w:jc w:val="both"/>
        <w:textAlignment w:val="baseline"/>
        <w:rPr>
          <w:rFonts w:cstheme="minorHAnsi"/>
        </w:rPr>
      </w:pPr>
    </w:p>
    <w:p w14:paraId="0AD27464" w14:textId="77777777" w:rsidR="0034506E" w:rsidRPr="0034506E" w:rsidRDefault="0034506E" w:rsidP="0034506E">
      <w:pPr>
        <w:widowControl w:val="0"/>
        <w:adjustRightInd w:val="0"/>
        <w:spacing w:line="240" w:lineRule="auto"/>
        <w:jc w:val="center"/>
        <w:textAlignment w:val="baseline"/>
        <w:rPr>
          <w:rFonts w:cstheme="minorHAnsi"/>
          <w:b/>
        </w:rPr>
      </w:pPr>
      <w:r w:rsidRPr="0034506E">
        <w:rPr>
          <w:rFonts w:cstheme="minorHAnsi"/>
          <w:b/>
        </w:rPr>
        <w:t xml:space="preserve">Oświadczam/(-my), że </w:t>
      </w:r>
    </w:p>
    <w:p w14:paraId="46C7D36E" w14:textId="77777777" w:rsidR="0034506E" w:rsidRPr="0034506E" w:rsidRDefault="0034506E" w:rsidP="0034506E">
      <w:pPr>
        <w:widowControl w:val="0"/>
        <w:adjustRightInd w:val="0"/>
        <w:spacing w:line="240" w:lineRule="auto"/>
        <w:jc w:val="both"/>
        <w:textAlignment w:val="baseline"/>
        <w:rPr>
          <w:rFonts w:cstheme="minorHAnsi"/>
        </w:rPr>
      </w:pPr>
      <w:r w:rsidRPr="0034506E">
        <w:rPr>
          <w:rFonts w:cstheme="minorHAnsi"/>
          <w:bCs/>
        </w:rPr>
        <w:t xml:space="preserve">□ </w:t>
      </w:r>
      <w:r w:rsidRPr="0034506E">
        <w:rPr>
          <w:rFonts w:cstheme="minorHAnsi"/>
          <w:b/>
          <w:u w:val="single"/>
        </w:rPr>
        <w:t xml:space="preserve">nie należymy </w:t>
      </w:r>
      <w:r w:rsidRPr="0034506E">
        <w:rPr>
          <w:rFonts w:cstheme="minorHAnsi"/>
        </w:rPr>
        <w:t xml:space="preserve">do tej samej grupy kapitałowej, o której mowa w art. 108 ust. 1 pkt. 5, 6 Ustawy z dnia 11 września 2019 r. - Prawo zamówień publicznych (Dz. U. poz. 2019 z </w:t>
      </w:r>
      <w:proofErr w:type="spellStart"/>
      <w:r w:rsidRPr="0034506E">
        <w:rPr>
          <w:rFonts w:cstheme="minorHAnsi"/>
        </w:rPr>
        <w:t>późn</w:t>
      </w:r>
      <w:proofErr w:type="spellEnd"/>
      <w:r w:rsidRPr="0034506E">
        <w:rPr>
          <w:rFonts w:cstheme="minorHAnsi"/>
        </w:rPr>
        <w:t>. zm.).</w:t>
      </w:r>
    </w:p>
    <w:p w14:paraId="7B06F827" w14:textId="77777777" w:rsidR="0034506E" w:rsidRPr="0034506E" w:rsidRDefault="0034506E" w:rsidP="0034506E">
      <w:pPr>
        <w:widowControl w:val="0"/>
        <w:adjustRightInd w:val="0"/>
        <w:spacing w:line="240" w:lineRule="auto"/>
        <w:jc w:val="both"/>
        <w:textAlignment w:val="baseline"/>
        <w:rPr>
          <w:rFonts w:cstheme="minorHAnsi"/>
          <w:bCs/>
        </w:rPr>
      </w:pPr>
    </w:p>
    <w:p w14:paraId="556ADE29" w14:textId="77777777" w:rsidR="0034506E" w:rsidRPr="0034506E" w:rsidRDefault="0034506E" w:rsidP="0034506E">
      <w:pPr>
        <w:widowControl w:val="0"/>
        <w:adjustRightInd w:val="0"/>
        <w:spacing w:line="240" w:lineRule="auto"/>
        <w:jc w:val="both"/>
        <w:textAlignment w:val="baseline"/>
        <w:rPr>
          <w:rFonts w:cstheme="minorHAnsi"/>
        </w:rPr>
      </w:pPr>
      <w:r w:rsidRPr="0034506E">
        <w:rPr>
          <w:rFonts w:cstheme="minorHAnsi"/>
          <w:bCs/>
        </w:rPr>
        <w:t xml:space="preserve">□ </w:t>
      </w:r>
      <w:r w:rsidRPr="0034506E">
        <w:rPr>
          <w:rFonts w:cstheme="minorHAnsi"/>
          <w:b/>
          <w:u w:val="single"/>
        </w:rPr>
        <w:t>należymy</w:t>
      </w:r>
      <w:r w:rsidRPr="0034506E">
        <w:rPr>
          <w:rStyle w:val="Odwoanieprzypisudolnego"/>
          <w:rFonts w:cstheme="minorHAnsi"/>
          <w:b/>
          <w:sz w:val="22"/>
          <w:u w:val="single"/>
        </w:rPr>
        <w:footnoteReference w:id="5"/>
      </w:r>
      <w:r w:rsidRPr="0034506E">
        <w:rPr>
          <w:rFonts w:cstheme="minorHAnsi"/>
          <w:b/>
          <w:u w:val="single"/>
        </w:rPr>
        <w:t xml:space="preserve"> </w:t>
      </w:r>
      <w:r w:rsidRPr="0034506E">
        <w:rPr>
          <w:rFonts w:cstheme="minorHAnsi"/>
        </w:rPr>
        <w:t xml:space="preserve">do tej samej grupy kapitałowej, o której mowa w art. 108 ust. 1 pkt. 5, 6 Ustawa z dnia 11 września 2019 r. - Prawo zamówień publicznych (Dz. U. poz. 2019 z </w:t>
      </w:r>
      <w:proofErr w:type="spellStart"/>
      <w:r w:rsidRPr="0034506E">
        <w:rPr>
          <w:rFonts w:cstheme="minorHAnsi"/>
        </w:rPr>
        <w:t>późn</w:t>
      </w:r>
      <w:proofErr w:type="spellEnd"/>
      <w:r w:rsidRPr="0034506E">
        <w:rPr>
          <w:rFonts w:cstheme="minorHAnsi"/>
        </w:rPr>
        <w:t>. zm.). o nazwie …….................……………………………………………</w:t>
      </w:r>
    </w:p>
    <w:p w14:paraId="7FD9BD9B" w14:textId="77777777" w:rsidR="0034506E" w:rsidRPr="0034506E" w:rsidRDefault="0034506E" w:rsidP="0034506E">
      <w:pPr>
        <w:widowControl w:val="0"/>
        <w:adjustRightInd w:val="0"/>
        <w:spacing w:line="240" w:lineRule="auto"/>
        <w:jc w:val="both"/>
        <w:textAlignment w:val="baseline"/>
        <w:rPr>
          <w:rFonts w:cstheme="minorHAnsi"/>
        </w:rPr>
      </w:pPr>
      <w:r w:rsidRPr="0034506E">
        <w:rPr>
          <w:rFonts w:cstheme="minorHAnsi"/>
        </w:rPr>
        <w:t>W skład ww. grupy kapitałowej wchodzą następujące podmioty:</w:t>
      </w:r>
    </w:p>
    <w:p w14:paraId="5F4BE708" w14:textId="77777777" w:rsidR="0034506E" w:rsidRPr="0034506E" w:rsidRDefault="0034506E" w:rsidP="0034506E">
      <w:pPr>
        <w:widowControl w:val="0"/>
        <w:adjustRightInd w:val="0"/>
        <w:spacing w:line="240" w:lineRule="auto"/>
        <w:jc w:val="both"/>
        <w:textAlignment w:val="baseline"/>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4243"/>
        <w:gridCol w:w="4274"/>
      </w:tblGrid>
      <w:tr w:rsidR="0034506E" w:rsidRPr="0034506E" w14:paraId="2DD8AC23" w14:textId="77777777" w:rsidTr="003B4E68">
        <w:tc>
          <w:tcPr>
            <w:tcW w:w="543" w:type="dxa"/>
          </w:tcPr>
          <w:p w14:paraId="7DEB0454" w14:textId="77777777" w:rsidR="0034506E" w:rsidRPr="0034506E" w:rsidRDefault="0034506E" w:rsidP="0034506E">
            <w:pPr>
              <w:widowControl w:val="0"/>
              <w:adjustRightInd w:val="0"/>
              <w:spacing w:line="240" w:lineRule="auto"/>
              <w:jc w:val="both"/>
              <w:textAlignment w:val="baseline"/>
              <w:rPr>
                <w:rFonts w:cstheme="minorHAnsi"/>
              </w:rPr>
            </w:pPr>
            <w:r w:rsidRPr="0034506E">
              <w:rPr>
                <w:rFonts w:cstheme="minorHAnsi"/>
              </w:rPr>
              <w:t>Lp.</w:t>
            </w:r>
          </w:p>
        </w:tc>
        <w:tc>
          <w:tcPr>
            <w:tcW w:w="4243" w:type="dxa"/>
          </w:tcPr>
          <w:p w14:paraId="3C121655" w14:textId="77777777" w:rsidR="0034506E" w:rsidRPr="0034506E" w:rsidRDefault="0034506E" w:rsidP="0034506E">
            <w:pPr>
              <w:widowControl w:val="0"/>
              <w:adjustRightInd w:val="0"/>
              <w:spacing w:line="240" w:lineRule="auto"/>
              <w:jc w:val="center"/>
              <w:textAlignment w:val="baseline"/>
              <w:rPr>
                <w:rFonts w:cstheme="minorHAnsi"/>
              </w:rPr>
            </w:pPr>
            <w:r w:rsidRPr="0034506E">
              <w:rPr>
                <w:rFonts w:cstheme="minorHAnsi"/>
              </w:rPr>
              <w:t>Nazwa podmiotu</w:t>
            </w:r>
          </w:p>
        </w:tc>
        <w:tc>
          <w:tcPr>
            <w:tcW w:w="4274" w:type="dxa"/>
          </w:tcPr>
          <w:p w14:paraId="1CEF929F" w14:textId="77777777" w:rsidR="0034506E" w:rsidRPr="0034506E" w:rsidRDefault="0034506E" w:rsidP="0034506E">
            <w:pPr>
              <w:widowControl w:val="0"/>
              <w:adjustRightInd w:val="0"/>
              <w:spacing w:line="240" w:lineRule="auto"/>
              <w:jc w:val="center"/>
              <w:textAlignment w:val="baseline"/>
              <w:rPr>
                <w:rFonts w:cstheme="minorHAnsi"/>
              </w:rPr>
            </w:pPr>
            <w:r w:rsidRPr="0034506E">
              <w:rPr>
                <w:rFonts w:cstheme="minorHAnsi"/>
              </w:rPr>
              <w:t>Adres podmiotu</w:t>
            </w:r>
          </w:p>
        </w:tc>
      </w:tr>
      <w:tr w:rsidR="0034506E" w:rsidRPr="0034506E" w14:paraId="7A4071F7" w14:textId="77777777" w:rsidTr="003B4E68">
        <w:tc>
          <w:tcPr>
            <w:tcW w:w="543" w:type="dxa"/>
          </w:tcPr>
          <w:p w14:paraId="6C509467" w14:textId="77777777" w:rsidR="0034506E" w:rsidRPr="0034506E" w:rsidRDefault="0034506E" w:rsidP="0034506E">
            <w:pPr>
              <w:widowControl w:val="0"/>
              <w:adjustRightInd w:val="0"/>
              <w:spacing w:line="240" w:lineRule="auto"/>
              <w:jc w:val="both"/>
              <w:textAlignment w:val="baseline"/>
              <w:rPr>
                <w:rFonts w:cstheme="minorHAnsi"/>
              </w:rPr>
            </w:pPr>
            <w:r w:rsidRPr="0034506E">
              <w:rPr>
                <w:rFonts w:cstheme="minorHAnsi"/>
              </w:rPr>
              <w:lastRenderedPageBreak/>
              <w:t>1</w:t>
            </w:r>
          </w:p>
        </w:tc>
        <w:tc>
          <w:tcPr>
            <w:tcW w:w="4243" w:type="dxa"/>
          </w:tcPr>
          <w:p w14:paraId="6A5A1D84" w14:textId="77777777" w:rsidR="0034506E" w:rsidRPr="0034506E" w:rsidRDefault="0034506E" w:rsidP="0034506E">
            <w:pPr>
              <w:widowControl w:val="0"/>
              <w:adjustRightInd w:val="0"/>
              <w:spacing w:line="240" w:lineRule="auto"/>
              <w:jc w:val="both"/>
              <w:textAlignment w:val="baseline"/>
              <w:rPr>
                <w:rFonts w:cstheme="minorHAnsi"/>
              </w:rPr>
            </w:pPr>
          </w:p>
        </w:tc>
        <w:tc>
          <w:tcPr>
            <w:tcW w:w="4274" w:type="dxa"/>
          </w:tcPr>
          <w:p w14:paraId="1E2B3296" w14:textId="77777777" w:rsidR="0034506E" w:rsidRPr="0034506E" w:rsidRDefault="0034506E" w:rsidP="0034506E">
            <w:pPr>
              <w:widowControl w:val="0"/>
              <w:adjustRightInd w:val="0"/>
              <w:spacing w:line="240" w:lineRule="auto"/>
              <w:jc w:val="both"/>
              <w:textAlignment w:val="baseline"/>
              <w:rPr>
                <w:rFonts w:cstheme="minorHAnsi"/>
              </w:rPr>
            </w:pPr>
          </w:p>
        </w:tc>
      </w:tr>
    </w:tbl>
    <w:p w14:paraId="156109E4" w14:textId="77777777" w:rsidR="0034506E" w:rsidRPr="0034506E" w:rsidRDefault="0034506E" w:rsidP="0034506E">
      <w:pPr>
        <w:widowControl w:val="0"/>
        <w:adjustRightInd w:val="0"/>
        <w:spacing w:line="240" w:lineRule="auto"/>
        <w:jc w:val="both"/>
        <w:textAlignment w:val="baseline"/>
        <w:rPr>
          <w:rFonts w:cstheme="minorHAnsi"/>
          <w:i/>
        </w:rPr>
      </w:pPr>
    </w:p>
    <w:p w14:paraId="46C53EBA" w14:textId="77777777" w:rsidR="0034506E" w:rsidRPr="0034506E" w:rsidRDefault="0034506E" w:rsidP="0034506E">
      <w:pPr>
        <w:widowControl w:val="0"/>
        <w:adjustRightInd w:val="0"/>
        <w:spacing w:line="240" w:lineRule="auto"/>
        <w:jc w:val="both"/>
        <w:textAlignment w:val="baseline"/>
        <w:rPr>
          <w:rFonts w:cstheme="minorHAnsi"/>
          <w:i/>
        </w:rPr>
      </w:pPr>
      <w:r w:rsidRPr="0034506E">
        <w:rPr>
          <w:rFonts w:cstheme="minorHAnsi"/>
          <w:i/>
        </w:rPr>
        <w:t>.......................................</w:t>
      </w:r>
    </w:p>
    <w:p w14:paraId="180449AD" w14:textId="77777777" w:rsidR="0034506E" w:rsidRPr="0034506E" w:rsidRDefault="0034506E" w:rsidP="0034506E">
      <w:pPr>
        <w:widowControl w:val="0"/>
        <w:adjustRightInd w:val="0"/>
        <w:spacing w:line="240" w:lineRule="auto"/>
        <w:textAlignment w:val="baseline"/>
        <w:rPr>
          <w:rFonts w:cstheme="minorHAnsi"/>
          <w:i/>
          <w:vertAlign w:val="superscript"/>
        </w:rPr>
      </w:pPr>
    </w:p>
    <w:p w14:paraId="778B3F18" w14:textId="77777777" w:rsidR="0034506E" w:rsidRPr="0034506E" w:rsidRDefault="0034506E" w:rsidP="0034506E">
      <w:pPr>
        <w:widowControl w:val="0"/>
        <w:adjustRightInd w:val="0"/>
        <w:spacing w:line="240" w:lineRule="auto"/>
        <w:textAlignment w:val="baseline"/>
        <w:rPr>
          <w:rFonts w:cstheme="minorHAnsi"/>
          <w:b/>
          <w:bCs/>
          <w:vertAlign w:val="superscript"/>
        </w:rPr>
      </w:pPr>
      <w:r w:rsidRPr="0034506E">
        <w:rPr>
          <w:rFonts w:cstheme="minorHAnsi"/>
          <w:i/>
          <w:vertAlign w:val="superscript"/>
        </w:rPr>
        <w:t xml:space="preserve">           (miejscowość, data)         </w:t>
      </w:r>
      <w:r w:rsidRPr="0034506E">
        <w:rPr>
          <w:rFonts w:cstheme="minorHAnsi"/>
          <w:i/>
          <w:vertAlign w:val="superscript"/>
        </w:rPr>
        <w:br/>
      </w:r>
      <w:r w:rsidRPr="0034506E">
        <w:rPr>
          <w:rFonts w:cstheme="minorHAnsi"/>
        </w:rPr>
        <w:t>Oświadczenie podpisuje  upełnomocniony przedstawiciel Wykonawcy</w:t>
      </w:r>
    </w:p>
    <w:p w14:paraId="413FDA54" w14:textId="2350B1D7" w:rsidR="0034506E" w:rsidRPr="0034506E" w:rsidRDefault="0034506E" w:rsidP="0034506E">
      <w:pPr>
        <w:spacing w:after="0" w:line="240" w:lineRule="auto"/>
        <w:rPr>
          <w:rFonts w:eastAsia="Times New Roman" w:cstheme="minorHAnsi"/>
          <w:kern w:val="2"/>
          <w:lang w:eastAsia="ar-SA"/>
        </w:rPr>
      </w:pPr>
      <w:r w:rsidRPr="0034506E">
        <w:rPr>
          <w:rFonts w:cstheme="minorHAnsi"/>
        </w:rPr>
        <w:br w:type="page"/>
      </w:r>
    </w:p>
    <w:p w14:paraId="69C33FFF" w14:textId="3C12290F" w:rsidR="0034506E" w:rsidRPr="0034506E" w:rsidRDefault="0034506E" w:rsidP="0034506E">
      <w:pPr>
        <w:pStyle w:val="naglowek5"/>
        <w:tabs>
          <w:tab w:val="left" w:pos="-31680"/>
          <w:tab w:val="left" w:pos="-31516"/>
          <w:tab w:val="left" w:pos="-30382"/>
          <w:tab w:val="left" w:pos="-29248"/>
          <w:tab w:val="left" w:pos="-28114"/>
          <w:tab w:val="left" w:pos="-26980"/>
        </w:tabs>
        <w:spacing w:after="0"/>
        <w:ind w:left="0" w:firstLine="0"/>
        <w:jc w:val="right"/>
        <w:rPr>
          <w:rFonts w:asciiTheme="minorHAnsi" w:hAnsiTheme="minorHAnsi" w:cstheme="minorHAnsi"/>
          <w:sz w:val="22"/>
          <w:szCs w:val="22"/>
        </w:rPr>
      </w:pPr>
      <w:r w:rsidRPr="0034506E">
        <w:rPr>
          <w:rFonts w:asciiTheme="minorHAnsi" w:hAnsiTheme="minorHAnsi" w:cstheme="minorHAnsi"/>
          <w:sz w:val="22"/>
          <w:szCs w:val="22"/>
        </w:rPr>
        <w:lastRenderedPageBreak/>
        <w:t>Załącznik 1g</w:t>
      </w:r>
    </w:p>
    <w:p w14:paraId="6F9C7DCC" w14:textId="77777777" w:rsidR="0034506E" w:rsidRPr="0034506E" w:rsidRDefault="0034506E" w:rsidP="0034506E">
      <w:pPr>
        <w:spacing w:line="240" w:lineRule="auto"/>
        <w:jc w:val="center"/>
        <w:rPr>
          <w:rFonts w:cstheme="minorHAnsi"/>
          <w:b/>
        </w:rPr>
      </w:pPr>
      <w:r w:rsidRPr="0034506E">
        <w:rPr>
          <w:rFonts w:cstheme="minorHAnsi"/>
          <w:b/>
        </w:rPr>
        <w:t xml:space="preserve">Oświadczenie </w:t>
      </w:r>
    </w:p>
    <w:p w14:paraId="6192FC36" w14:textId="77777777" w:rsidR="0034506E" w:rsidRPr="0034506E" w:rsidRDefault="0034506E" w:rsidP="0034506E">
      <w:pPr>
        <w:spacing w:line="240" w:lineRule="auto"/>
        <w:jc w:val="center"/>
        <w:rPr>
          <w:rFonts w:cstheme="minorHAnsi"/>
          <w:b/>
        </w:rPr>
      </w:pPr>
      <w:r w:rsidRPr="0034506E">
        <w:rPr>
          <w:rFonts w:cstheme="minorHAnsi"/>
          <w:b/>
        </w:rPr>
        <w:t>O aktualności informacji zawartych w JEDZ</w:t>
      </w:r>
    </w:p>
    <w:p w14:paraId="5EE27C41" w14:textId="77777777" w:rsidR="0034506E" w:rsidRPr="0034506E" w:rsidRDefault="0034506E" w:rsidP="0034506E">
      <w:pPr>
        <w:spacing w:line="240" w:lineRule="auto"/>
        <w:rPr>
          <w:rFonts w:cstheme="minorHAnsi"/>
          <w:b/>
        </w:rPr>
      </w:pPr>
    </w:p>
    <w:p w14:paraId="31C5C53F" w14:textId="77777777" w:rsidR="0034506E" w:rsidRPr="0034506E" w:rsidRDefault="0034506E" w:rsidP="0034506E">
      <w:pPr>
        <w:spacing w:line="240" w:lineRule="auto"/>
        <w:rPr>
          <w:rFonts w:cstheme="minorHAnsi"/>
          <w:b/>
        </w:rPr>
      </w:pPr>
      <w:r w:rsidRPr="0034506E">
        <w:rPr>
          <w:rFonts w:cstheme="minorHAnsi"/>
          <w:b/>
        </w:rPr>
        <w:t>Wykonawca:</w:t>
      </w:r>
    </w:p>
    <w:p w14:paraId="0B2CD07D" w14:textId="77777777" w:rsidR="0034506E" w:rsidRPr="0034506E" w:rsidRDefault="0034506E" w:rsidP="0034506E">
      <w:pPr>
        <w:spacing w:line="240" w:lineRule="auto"/>
        <w:ind w:right="5528"/>
        <w:rPr>
          <w:rFonts w:cstheme="minorHAnsi"/>
        </w:rPr>
      </w:pPr>
      <w:r w:rsidRPr="0034506E">
        <w:rPr>
          <w:rFonts w:cstheme="minorHAnsi"/>
        </w:rPr>
        <w:t>…………………………………….…...</w:t>
      </w:r>
    </w:p>
    <w:p w14:paraId="514713A4" w14:textId="77777777" w:rsidR="0034506E" w:rsidRPr="0034506E" w:rsidRDefault="0034506E" w:rsidP="0034506E">
      <w:pPr>
        <w:spacing w:line="240" w:lineRule="auto"/>
        <w:ind w:right="5528"/>
        <w:rPr>
          <w:rFonts w:cstheme="minorHAnsi"/>
          <w:i/>
        </w:rPr>
      </w:pPr>
      <w:r w:rsidRPr="0034506E">
        <w:rPr>
          <w:rFonts w:cstheme="minorHAnsi"/>
          <w:i/>
        </w:rPr>
        <w:t>(pełna nazwa/firma, adres, w zależności od podmiotu: NIP/PESEL, KRS/</w:t>
      </w:r>
      <w:proofErr w:type="spellStart"/>
      <w:r w:rsidRPr="0034506E">
        <w:rPr>
          <w:rFonts w:cstheme="minorHAnsi"/>
          <w:i/>
        </w:rPr>
        <w:t>CEiDG</w:t>
      </w:r>
      <w:proofErr w:type="spellEnd"/>
      <w:r w:rsidRPr="0034506E">
        <w:rPr>
          <w:rFonts w:cstheme="minorHAnsi"/>
          <w:i/>
        </w:rPr>
        <w:t>)</w:t>
      </w:r>
    </w:p>
    <w:p w14:paraId="2EC95851" w14:textId="77777777" w:rsidR="0034506E" w:rsidRPr="0034506E" w:rsidRDefault="0034506E" w:rsidP="0034506E">
      <w:pPr>
        <w:spacing w:line="240" w:lineRule="auto"/>
        <w:rPr>
          <w:rFonts w:cstheme="minorHAnsi"/>
          <w:u w:val="single"/>
        </w:rPr>
      </w:pPr>
      <w:r w:rsidRPr="0034506E">
        <w:rPr>
          <w:rFonts w:cstheme="minorHAnsi"/>
          <w:u w:val="single"/>
        </w:rPr>
        <w:t>reprezentowany przez:</w:t>
      </w:r>
    </w:p>
    <w:p w14:paraId="7D4DD7D1" w14:textId="77777777" w:rsidR="0034506E" w:rsidRPr="0034506E" w:rsidRDefault="0034506E" w:rsidP="0034506E">
      <w:pPr>
        <w:spacing w:after="240" w:line="240" w:lineRule="auto"/>
        <w:ind w:right="5528"/>
        <w:rPr>
          <w:rFonts w:cstheme="minorHAnsi"/>
        </w:rPr>
      </w:pPr>
      <w:r w:rsidRPr="0034506E">
        <w:rPr>
          <w:rFonts w:cstheme="minorHAnsi"/>
        </w:rPr>
        <w:t>…………………………………………</w:t>
      </w:r>
    </w:p>
    <w:p w14:paraId="2E5D5634" w14:textId="77777777" w:rsidR="0034506E" w:rsidRPr="0034506E" w:rsidRDefault="0034506E" w:rsidP="0034506E">
      <w:pPr>
        <w:spacing w:line="240" w:lineRule="auto"/>
        <w:ind w:right="5386"/>
        <w:rPr>
          <w:rFonts w:cstheme="minorHAnsi"/>
          <w:i/>
        </w:rPr>
      </w:pPr>
      <w:r w:rsidRPr="0034506E">
        <w:rPr>
          <w:rFonts w:cstheme="minorHAnsi"/>
          <w:i/>
        </w:rPr>
        <w:t>(imię, nazwisko, stanowisko/podstawa do reprezentacji)</w:t>
      </w:r>
    </w:p>
    <w:p w14:paraId="4DC0C44F" w14:textId="77777777" w:rsidR="0034506E" w:rsidRPr="0034506E" w:rsidRDefault="0034506E" w:rsidP="0034506E">
      <w:pPr>
        <w:widowControl w:val="0"/>
        <w:adjustRightInd w:val="0"/>
        <w:spacing w:line="240" w:lineRule="auto"/>
        <w:textAlignment w:val="baseline"/>
        <w:rPr>
          <w:rFonts w:cstheme="minorHAnsi"/>
          <w:b/>
        </w:rPr>
      </w:pPr>
    </w:p>
    <w:p w14:paraId="7737E61C" w14:textId="77777777" w:rsidR="0034506E" w:rsidRPr="0034506E" w:rsidRDefault="0034506E" w:rsidP="0034506E">
      <w:pPr>
        <w:pStyle w:val="Tekstpodstawowywcity"/>
        <w:spacing w:line="240" w:lineRule="auto"/>
        <w:ind w:firstLine="708"/>
        <w:rPr>
          <w:rFonts w:cstheme="minorHAnsi"/>
        </w:rPr>
      </w:pPr>
      <w:r w:rsidRPr="0034506E">
        <w:rPr>
          <w:rFonts w:cstheme="minorHAnsi"/>
        </w:rPr>
        <w:t xml:space="preserve">Składając ofertę w postępowaniu o udzielenie zamówienia publicznego prowadzonym </w:t>
      </w:r>
      <w:r w:rsidRPr="0034506E">
        <w:rPr>
          <w:rFonts w:cstheme="minorHAnsi"/>
        </w:rPr>
        <w:br/>
        <w:t>w trybie przetargu nieograniczonego na:</w:t>
      </w:r>
    </w:p>
    <w:p w14:paraId="3683B117" w14:textId="77777777" w:rsidR="0034506E" w:rsidRPr="0034506E" w:rsidRDefault="0034506E" w:rsidP="0034506E">
      <w:pPr>
        <w:spacing w:line="240" w:lineRule="auto"/>
        <w:jc w:val="center"/>
        <w:rPr>
          <w:rFonts w:cstheme="minorHAnsi"/>
          <w:b/>
        </w:rPr>
      </w:pPr>
    </w:p>
    <w:p w14:paraId="31A17E27" w14:textId="17531046" w:rsidR="0034506E" w:rsidRPr="0034506E" w:rsidRDefault="00946D9F" w:rsidP="00946D9F">
      <w:pPr>
        <w:spacing w:line="240" w:lineRule="auto"/>
        <w:jc w:val="both"/>
        <w:rPr>
          <w:rFonts w:cstheme="minorHAnsi"/>
        </w:rPr>
      </w:pPr>
      <w:r w:rsidRPr="00946D9F">
        <w:rPr>
          <w:rFonts w:cstheme="minorHAnsi"/>
          <w:b/>
        </w:rPr>
        <w:t xml:space="preserve">Sukcesywna dostawa wapna palonego, mielonego, </w:t>
      </w:r>
      <w:proofErr w:type="spellStart"/>
      <w:r w:rsidRPr="00946D9F">
        <w:rPr>
          <w:rFonts w:cstheme="minorHAnsi"/>
          <w:b/>
        </w:rPr>
        <w:t>wysokoreaktywnego</w:t>
      </w:r>
      <w:proofErr w:type="spellEnd"/>
      <w:r w:rsidRPr="00946D9F">
        <w:rPr>
          <w:rFonts w:cstheme="minorHAnsi"/>
          <w:b/>
        </w:rPr>
        <w:t xml:space="preserve"> w ilości około 1200 Mg do Oczyszczalni Ścieków w Kolbuszowej Dolnej</w:t>
      </w:r>
    </w:p>
    <w:p w14:paraId="1B716DD2" w14:textId="77777777" w:rsidR="0034506E" w:rsidRPr="0034506E" w:rsidRDefault="0034506E" w:rsidP="0034506E">
      <w:pPr>
        <w:pStyle w:val="Tekstpodstawowywcity"/>
        <w:spacing w:line="240" w:lineRule="auto"/>
        <w:rPr>
          <w:rFonts w:cstheme="minorHAnsi"/>
        </w:rPr>
      </w:pPr>
      <w:r w:rsidRPr="0034506E">
        <w:rPr>
          <w:rFonts w:cstheme="minorHAnsi"/>
        </w:rPr>
        <w:t xml:space="preserve">Oświadczam, że  informacje zawarte w oświadczeniu, o którym mowa w art. 125 ust. 1 </w:t>
      </w:r>
      <w:proofErr w:type="spellStart"/>
      <w:r w:rsidRPr="0034506E">
        <w:rPr>
          <w:rFonts w:cstheme="minorHAnsi"/>
        </w:rPr>
        <w:t>p.z.p</w:t>
      </w:r>
      <w:proofErr w:type="spellEnd"/>
      <w:r w:rsidRPr="0034506E">
        <w:rPr>
          <w:rFonts w:cstheme="minorHAnsi"/>
        </w:rPr>
        <w:t xml:space="preserve">. w zakresie odnoszącym się do podstaw wykluczenia wskazanych w art. 108 ust. 1 pkt 3-6 </w:t>
      </w:r>
      <w:proofErr w:type="spellStart"/>
      <w:r w:rsidRPr="0034506E">
        <w:rPr>
          <w:rFonts w:cstheme="minorHAnsi"/>
        </w:rPr>
        <w:t>p.z.p</w:t>
      </w:r>
      <w:proofErr w:type="spellEnd"/>
      <w:r w:rsidRPr="0034506E">
        <w:rPr>
          <w:rFonts w:cstheme="minorHAnsi"/>
        </w:rPr>
        <w:t xml:space="preserve">. oraz w zakresie podstaw wykluczenia wskazanych w art. 109 ust. 1 pkt 5, 7 </w:t>
      </w:r>
      <w:proofErr w:type="spellStart"/>
      <w:r w:rsidRPr="0034506E">
        <w:rPr>
          <w:rFonts w:cstheme="minorHAnsi"/>
        </w:rPr>
        <w:t>p.z.p</w:t>
      </w:r>
      <w:proofErr w:type="spellEnd"/>
      <w:r w:rsidRPr="0034506E">
        <w:rPr>
          <w:rFonts w:cstheme="minorHAnsi"/>
        </w:rPr>
        <w:t>.  – w treści Jednolitego Dokumentu Europejskiego JEDZ złożonego wraz z ofertą są aktualne.</w:t>
      </w:r>
    </w:p>
    <w:p w14:paraId="698EC7FC" w14:textId="77777777" w:rsidR="0034506E" w:rsidRPr="0034506E" w:rsidRDefault="0034506E" w:rsidP="0034506E">
      <w:pPr>
        <w:spacing w:line="240" w:lineRule="auto"/>
        <w:jc w:val="both"/>
        <w:rPr>
          <w:rFonts w:cstheme="minorHAnsi"/>
          <w:i/>
        </w:rPr>
      </w:pPr>
    </w:p>
    <w:p w14:paraId="259AFF51" w14:textId="77777777" w:rsidR="0034506E" w:rsidRPr="0034506E" w:rsidRDefault="0034506E" w:rsidP="0034506E">
      <w:pPr>
        <w:widowControl w:val="0"/>
        <w:adjustRightInd w:val="0"/>
        <w:spacing w:line="240" w:lineRule="auto"/>
        <w:jc w:val="both"/>
        <w:textAlignment w:val="baseline"/>
        <w:rPr>
          <w:rFonts w:cstheme="minorHAnsi"/>
          <w:i/>
        </w:rPr>
      </w:pPr>
      <w:r w:rsidRPr="0034506E">
        <w:rPr>
          <w:rFonts w:cstheme="minorHAnsi"/>
          <w:i/>
        </w:rPr>
        <w:t>.......................................</w:t>
      </w:r>
    </w:p>
    <w:p w14:paraId="46418810" w14:textId="77777777" w:rsidR="0034506E" w:rsidRPr="0034506E" w:rsidRDefault="0034506E" w:rsidP="0034506E">
      <w:pPr>
        <w:widowControl w:val="0"/>
        <w:adjustRightInd w:val="0"/>
        <w:spacing w:line="240" w:lineRule="auto"/>
        <w:textAlignment w:val="baseline"/>
        <w:rPr>
          <w:rFonts w:cstheme="minorHAnsi"/>
          <w:i/>
          <w:vertAlign w:val="superscript"/>
        </w:rPr>
      </w:pPr>
    </w:p>
    <w:p w14:paraId="5B0DAC25" w14:textId="77777777" w:rsidR="0034506E" w:rsidRPr="0034506E" w:rsidRDefault="0034506E" w:rsidP="0034506E">
      <w:pPr>
        <w:widowControl w:val="0"/>
        <w:adjustRightInd w:val="0"/>
        <w:spacing w:line="240" w:lineRule="auto"/>
        <w:textAlignment w:val="baseline"/>
        <w:rPr>
          <w:rFonts w:cstheme="minorHAnsi"/>
          <w:b/>
          <w:bCs/>
          <w:vertAlign w:val="superscript"/>
        </w:rPr>
      </w:pPr>
      <w:r w:rsidRPr="0034506E">
        <w:rPr>
          <w:rFonts w:cstheme="minorHAnsi"/>
          <w:i/>
          <w:vertAlign w:val="superscript"/>
        </w:rPr>
        <w:t xml:space="preserve">           (miejscowość, data)         </w:t>
      </w:r>
      <w:r w:rsidRPr="0034506E">
        <w:rPr>
          <w:rFonts w:cstheme="minorHAnsi"/>
          <w:i/>
          <w:vertAlign w:val="superscript"/>
        </w:rPr>
        <w:br/>
      </w:r>
      <w:r w:rsidRPr="0034506E">
        <w:rPr>
          <w:rFonts w:cstheme="minorHAnsi"/>
        </w:rPr>
        <w:t>Oświadczenie podpisuje  upełnomocniony przedstawiciel Wykonawcy</w:t>
      </w:r>
    </w:p>
    <w:p w14:paraId="1FBDEFE8" w14:textId="77777777" w:rsidR="0034506E" w:rsidRPr="0034506E" w:rsidRDefault="0034506E" w:rsidP="0034506E">
      <w:pPr>
        <w:pStyle w:val="naglowek5"/>
        <w:tabs>
          <w:tab w:val="left" w:pos="-31680"/>
          <w:tab w:val="left" w:pos="-31516"/>
          <w:tab w:val="left" w:pos="-30382"/>
          <w:tab w:val="left" w:pos="-29248"/>
          <w:tab w:val="left" w:pos="-28114"/>
          <w:tab w:val="left" w:pos="-26980"/>
        </w:tabs>
        <w:spacing w:after="0"/>
        <w:ind w:left="0" w:firstLine="0"/>
        <w:jc w:val="center"/>
        <w:rPr>
          <w:rFonts w:asciiTheme="minorHAnsi" w:hAnsiTheme="minorHAnsi" w:cstheme="minorHAnsi"/>
          <w:sz w:val="22"/>
          <w:szCs w:val="22"/>
        </w:rPr>
      </w:pPr>
    </w:p>
    <w:sectPr w:rsidR="0034506E" w:rsidRPr="003450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9CA40" w14:textId="77777777" w:rsidR="00F42C76" w:rsidRDefault="00F42C76">
      <w:pPr>
        <w:spacing w:line="240" w:lineRule="auto"/>
      </w:pPr>
      <w:r>
        <w:separator/>
      </w:r>
    </w:p>
  </w:endnote>
  <w:endnote w:type="continuationSeparator" w:id="0">
    <w:p w14:paraId="383AF331" w14:textId="77777777" w:rsidR="00F42C76" w:rsidRDefault="00F42C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iddenHorzOCl">
    <w:altName w:val="Calibri"/>
    <w:charset w:val="EE"/>
    <w:family w:val="swiss"/>
    <w:pitch w:val="default"/>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297439"/>
      <w:docPartObj>
        <w:docPartGallery w:val="Page Numbers (Bottom of Page)"/>
        <w:docPartUnique/>
      </w:docPartObj>
    </w:sdtPr>
    <w:sdtEndPr/>
    <w:sdtContent>
      <w:p w14:paraId="48909E86" w14:textId="77777777" w:rsidR="0034506E" w:rsidRDefault="0034506E">
        <w:pPr>
          <w:pStyle w:val="Stopka"/>
          <w:jc w:val="center"/>
        </w:pPr>
        <w:r>
          <w:fldChar w:fldCharType="begin"/>
        </w:r>
        <w:r>
          <w:instrText>PAGE   \* MERGEFORMAT</w:instrText>
        </w:r>
        <w:r>
          <w:fldChar w:fldCharType="separate"/>
        </w:r>
        <w:r w:rsidR="00D863DC">
          <w:rPr>
            <w:noProof/>
          </w:rPr>
          <w:t>32</w:t>
        </w:r>
        <w:r>
          <w:fldChar w:fldCharType="end"/>
        </w:r>
      </w:p>
    </w:sdtContent>
  </w:sdt>
  <w:p w14:paraId="6F1E6453" w14:textId="77777777" w:rsidR="0034506E" w:rsidRDefault="0034506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745687"/>
      <w:docPartObj>
        <w:docPartGallery w:val="AutoText"/>
      </w:docPartObj>
    </w:sdtPr>
    <w:sdtEndPr/>
    <w:sdtContent>
      <w:p w14:paraId="4A46149D" w14:textId="77777777" w:rsidR="007401C3" w:rsidRDefault="007401C3">
        <w:pPr>
          <w:pStyle w:val="Stopka"/>
          <w:jc w:val="center"/>
        </w:pPr>
        <w:r>
          <w:fldChar w:fldCharType="begin"/>
        </w:r>
        <w:r>
          <w:instrText>PAGE   \* MERGEFORMAT</w:instrText>
        </w:r>
        <w:r>
          <w:fldChar w:fldCharType="separate"/>
        </w:r>
        <w:r w:rsidR="00D863DC">
          <w:rPr>
            <w:noProof/>
          </w:rPr>
          <w:t>37</w:t>
        </w:r>
        <w:r>
          <w:fldChar w:fldCharType="end"/>
        </w:r>
        <w:r>
          <w:t>/32</w:t>
        </w:r>
      </w:p>
    </w:sdtContent>
  </w:sdt>
  <w:p w14:paraId="7D919F67" w14:textId="77777777" w:rsidR="007401C3" w:rsidRDefault="007401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E5856" w14:textId="77777777" w:rsidR="00F42C76" w:rsidRDefault="00F42C76">
      <w:pPr>
        <w:spacing w:after="0"/>
      </w:pPr>
      <w:r>
        <w:separator/>
      </w:r>
    </w:p>
  </w:footnote>
  <w:footnote w:type="continuationSeparator" w:id="0">
    <w:p w14:paraId="1F76D13F" w14:textId="77777777" w:rsidR="00F42C76" w:rsidRDefault="00F42C76">
      <w:pPr>
        <w:spacing w:after="0"/>
      </w:pPr>
      <w:r>
        <w:continuationSeparator/>
      </w:r>
    </w:p>
  </w:footnote>
  <w:footnote w:id="1">
    <w:p w14:paraId="72EA431B" w14:textId="77777777" w:rsidR="0034506E" w:rsidRPr="00B929A1" w:rsidRDefault="0034506E" w:rsidP="0034506E">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01D4CC2" w14:textId="77777777" w:rsidR="0034506E" w:rsidRDefault="0034506E" w:rsidP="0034506E">
      <w:pPr>
        <w:pStyle w:val="Tekstprzypisudolnego"/>
        <w:numPr>
          <w:ilvl w:val="0"/>
          <w:numId w:val="53"/>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F168253" w14:textId="77777777" w:rsidR="0034506E" w:rsidRDefault="0034506E" w:rsidP="0034506E">
      <w:pPr>
        <w:pStyle w:val="Tekstprzypisudolnego"/>
        <w:numPr>
          <w:ilvl w:val="0"/>
          <w:numId w:val="53"/>
        </w:numPr>
        <w:rPr>
          <w:rFonts w:ascii="Arial" w:hAnsi="Arial" w:cs="Arial"/>
          <w:sz w:val="16"/>
          <w:szCs w:val="16"/>
        </w:rPr>
      </w:pPr>
      <w:bookmarkStart w:id="3"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3"/>
    </w:p>
    <w:p w14:paraId="3D926772" w14:textId="77777777" w:rsidR="0034506E" w:rsidRPr="00B929A1" w:rsidRDefault="0034506E" w:rsidP="0034506E">
      <w:pPr>
        <w:pStyle w:val="Tekstprzypisudolnego"/>
        <w:numPr>
          <w:ilvl w:val="0"/>
          <w:numId w:val="53"/>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34974A38" w14:textId="77777777" w:rsidR="0034506E" w:rsidRPr="004E3F67" w:rsidRDefault="0034506E" w:rsidP="0034506E">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2B071CF6" w14:textId="77777777" w:rsidR="0034506E" w:rsidRPr="00A82964" w:rsidRDefault="0034506E" w:rsidP="0034506E">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4AEEE24F" w14:textId="77777777" w:rsidR="0034506E" w:rsidRPr="00A82964" w:rsidRDefault="0034506E" w:rsidP="0034506E">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96CBB7A" w14:textId="77777777" w:rsidR="0034506E" w:rsidRPr="00A82964" w:rsidRDefault="0034506E" w:rsidP="0034506E">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B611BCC" w14:textId="77777777" w:rsidR="0034506E" w:rsidRPr="00896587" w:rsidRDefault="0034506E" w:rsidP="0034506E">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07745135" w14:textId="77777777" w:rsidR="0034506E" w:rsidRPr="00B929A1" w:rsidRDefault="0034506E" w:rsidP="0034506E">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45C078B" w14:textId="77777777" w:rsidR="0034506E" w:rsidRDefault="0034506E" w:rsidP="0034506E">
      <w:pPr>
        <w:pStyle w:val="Tekstprzypisudolnego"/>
        <w:numPr>
          <w:ilvl w:val="0"/>
          <w:numId w:val="53"/>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299A1632" w14:textId="77777777" w:rsidR="0034506E" w:rsidRDefault="0034506E" w:rsidP="0034506E">
      <w:pPr>
        <w:pStyle w:val="Tekstprzypisudolnego"/>
        <w:numPr>
          <w:ilvl w:val="0"/>
          <w:numId w:val="53"/>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17524692" w14:textId="77777777" w:rsidR="0034506E" w:rsidRPr="00B929A1" w:rsidRDefault="0034506E" w:rsidP="0034506E">
      <w:pPr>
        <w:pStyle w:val="Tekstprzypisudolnego"/>
        <w:numPr>
          <w:ilvl w:val="0"/>
          <w:numId w:val="53"/>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A6A10AD" w14:textId="77777777" w:rsidR="0034506E" w:rsidRPr="004E3F67" w:rsidRDefault="0034506E" w:rsidP="0034506E">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620E9B2E" w14:textId="77777777" w:rsidR="0034506E" w:rsidRPr="00A82964" w:rsidRDefault="0034506E" w:rsidP="0034506E">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656427D9" w14:textId="77777777" w:rsidR="0034506E" w:rsidRPr="00A82964" w:rsidRDefault="0034506E" w:rsidP="0034506E">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E599E80" w14:textId="77777777" w:rsidR="0034506E" w:rsidRPr="00A82964" w:rsidRDefault="0034506E" w:rsidP="0034506E">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F227934" w14:textId="77777777" w:rsidR="0034506E" w:rsidRPr="00896587" w:rsidRDefault="0034506E" w:rsidP="0034506E">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34008656" w14:textId="77777777" w:rsidR="0034506E" w:rsidRPr="00992641" w:rsidRDefault="0034506E" w:rsidP="0034506E">
      <w:pPr>
        <w:pStyle w:val="Tekstprzypisudolnego"/>
        <w:ind w:left="142" w:hanging="142"/>
        <w:rPr>
          <w:rFonts w:ascii="Cambria" w:hAnsi="Cambria" w:cs="Arial"/>
        </w:rPr>
      </w:pPr>
      <w:r w:rsidRPr="00992641">
        <w:rPr>
          <w:rStyle w:val="Odwoanieprzypisudolnego"/>
          <w:rFonts w:ascii="Cambria" w:hAnsi="Cambria" w:cs="Arial"/>
        </w:rPr>
        <w:footnoteRef/>
      </w:r>
      <w:r w:rsidRPr="00992641">
        <w:rPr>
          <w:rFonts w:ascii="Cambria" w:hAnsi="Cambria" w:cs="Arial"/>
        </w:rPr>
        <w:t>Wraz ze złożeniem oświadczenia, wykonawca może przedstawić dowody, że powiązania z innym wykonawcą nie prowadzą do zakłócenia konkurencji w postępowaniu o udzielenie zamówienia.</w:t>
      </w:r>
    </w:p>
    <w:p w14:paraId="132E6C95" w14:textId="77777777" w:rsidR="0034506E" w:rsidRPr="00992641" w:rsidRDefault="0034506E" w:rsidP="0034506E">
      <w:pPr>
        <w:pStyle w:val="Tekstprzypisudolnego"/>
        <w:rPr>
          <w:rFonts w:ascii="Cambria" w:hAnsi="Cambria" w:cs="Arial"/>
        </w:rPr>
      </w:pPr>
      <w:r w:rsidRPr="00992641">
        <w:rPr>
          <w:rFonts w:ascii="Cambria" w:hAnsi="Cambria" w:cs="Arial"/>
        </w:rPr>
        <w:t>*niepotrzebne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726"/>
        </w:tabs>
        <w:ind w:left="420" w:hanging="360"/>
      </w:pPr>
      <w:rPr>
        <w:rFonts w:ascii="Times New Roman" w:hAnsi="Times New Roman"/>
      </w:rPr>
    </w:lvl>
  </w:abstractNum>
  <w:abstractNum w:abstractNumId="1"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21"/>
    <w:multiLevelType w:val="multilevel"/>
    <w:tmpl w:val="48C2B444"/>
    <w:name w:val="WW8Num33"/>
    <w:lvl w:ilvl="0">
      <w:start w:val="1"/>
      <w:numFmt w:val="decimal"/>
      <w:lvlText w:val="%1."/>
      <w:lvlJc w:val="left"/>
      <w:pPr>
        <w:tabs>
          <w:tab w:val="num" w:pos="0"/>
        </w:tabs>
        <w:ind w:left="2912" w:hanging="360"/>
      </w:pPr>
      <w:rPr>
        <w:rFonts w:ascii="Times New Roman" w:hAnsi="Times New Roman" w:cs="Times New Roman" w:hint="default"/>
        <w:b/>
      </w:rPr>
    </w:lvl>
    <w:lvl w:ilvl="1">
      <w:start w:val="1"/>
      <w:numFmt w:val="decimal"/>
      <w:lvlText w:val="%1.%2."/>
      <w:lvlJc w:val="left"/>
      <w:pPr>
        <w:tabs>
          <w:tab w:val="num" w:pos="720"/>
        </w:tabs>
        <w:ind w:left="720" w:hanging="360"/>
      </w:pPr>
      <w:rPr>
        <w:rFonts w:ascii="Times New Roman" w:hAnsi="Times New Roman" w:cs="Times New Roman"/>
        <w:b w:val="0"/>
        <w:strike w:val="0"/>
        <w:color w:val="auto"/>
        <w:sz w:val="24"/>
        <w:szCs w:val="24"/>
        <w:lang w:val="x-none"/>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03B0E2E"/>
    <w:multiLevelType w:val="multilevel"/>
    <w:tmpl w:val="003B0E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A3600B"/>
    <w:multiLevelType w:val="hybridMultilevel"/>
    <w:tmpl w:val="50F092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9634F"/>
    <w:multiLevelType w:val="multilevel"/>
    <w:tmpl w:val="0AD9634F"/>
    <w:lvl w:ilvl="0">
      <w:start w:val="1"/>
      <w:numFmt w:val="decimal"/>
      <w:lvlText w:val="%1)"/>
      <w:lvlJc w:val="left"/>
      <w:pPr>
        <w:ind w:left="1004" w:hanging="360"/>
      </w:pPr>
    </w:lvl>
    <w:lvl w:ilvl="1">
      <w:start w:val="1"/>
      <w:numFmt w:val="decimal"/>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0BB96E6C"/>
    <w:multiLevelType w:val="multilevel"/>
    <w:tmpl w:val="0BB96E6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0EC14179"/>
    <w:multiLevelType w:val="multilevel"/>
    <w:tmpl w:val="0EC1417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0F4A4FC7"/>
    <w:multiLevelType w:val="multilevel"/>
    <w:tmpl w:val="0F4A4FC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9" w15:restartNumberingAfterBreak="0">
    <w:nsid w:val="0F6076C4"/>
    <w:multiLevelType w:val="multilevel"/>
    <w:tmpl w:val="0F6076C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B42B61"/>
    <w:multiLevelType w:val="multilevel"/>
    <w:tmpl w:val="0FB42B6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B07520"/>
    <w:multiLevelType w:val="hybridMultilevel"/>
    <w:tmpl w:val="CFFC753A"/>
    <w:lvl w:ilvl="0" w:tplc="00000008">
      <w:start w:val="1"/>
      <w:numFmt w:val="bullet"/>
      <w:lvlText w:val="−"/>
      <w:lvlJc w:val="left"/>
      <w:pPr>
        <w:ind w:left="1429" w:hanging="360"/>
      </w:pPr>
      <w:rPr>
        <w:rFonts w:ascii="Times New Roman" w:hAnsi="Times New Roman"/>
      </w:rPr>
    </w:lvl>
    <w:lvl w:ilvl="1" w:tplc="B538D8BA">
      <w:numFmt w:val="bullet"/>
      <w:lvlText w:val=""/>
      <w:lvlJc w:val="left"/>
      <w:pPr>
        <w:ind w:left="2149" w:hanging="360"/>
      </w:pPr>
      <w:rPr>
        <w:rFonts w:ascii="Symbol" w:eastAsiaTheme="minorHAnsi" w:hAnsi="Symbol" w:cstheme="minorHAnsi"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14246431"/>
    <w:multiLevelType w:val="hybridMultilevel"/>
    <w:tmpl w:val="E98432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B64AE8"/>
    <w:multiLevelType w:val="multilevel"/>
    <w:tmpl w:val="1FB64A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FF6327"/>
    <w:multiLevelType w:val="multilevel"/>
    <w:tmpl w:val="25FF63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CA5611"/>
    <w:multiLevelType w:val="multilevel"/>
    <w:tmpl w:val="26CA56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AD3B4E"/>
    <w:multiLevelType w:val="multilevel"/>
    <w:tmpl w:val="28AD3B4E"/>
    <w:lvl w:ilvl="0">
      <w:start w:val="1"/>
      <w:numFmt w:val="decimal"/>
      <w:lvlText w:val="%1."/>
      <w:lvlJc w:val="left"/>
      <w:pPr>
        <w:ind w:left="720" w:hanging="360"/>
      </w:pPr>
      <w:rPr>
        <w:rFonts w:asciiTheme="minorHAnsi" w:hAnsiTheme="minorHAnsi" w:cstheme="minorHAnsi" w:hint="default"/>
        <w:b w:val="0"/>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B159AD"/>
    <w:multiLevelType w:val="multilevel"/>
    <w:tmpl w:val="28B159AD"/>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2ED55031"/>
    <w:multiLevelType w:val="multilevel"/>
    <w:tmpl w:val="2ED550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817BF5"/>
    <w:multiLevelType w:val="multilevel"/>
    <w:tmpl w:val="34817BF5"/>
    <w:lvl w:ilvl="0">
      <w:start w:val="1"/>
      <w:numFmt w:val="decimal"/>
      <w:lvlText w:val="%1."/>
      <w:lvlJc w:val="left"/>
      <w:pPr>
        <w:ind w:left="720" w:hanging="360"/>
      </w:pPr>
      <w:rPr>
        <w:rFonts w:ascii="Garamond" w:hAnsi="Garamond" w:hint="default"/>
      </w:rPr>
    </w:lvl>
    <w:lvl w:ilvl="1">
      <w:start w:val="1"/>
      <w:numFmt w:val="decimal"/>
      <w:lvlText w:val="%2)"/>
      <w:lvlJc w:val="left"/>
      <w:pPr>
        <w:ind w:left="1440" w:hanging="360"/>
      </w:pPr>
      <w:rPr>
        <w:rFonts w:ascii="Garamond" w:hAnsi="Garamond"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D7334D"/>
    <w:multiLevelType w:val="multilevel"/>
    <w:tmpl w:val="3CD7334D"/>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E4B7E03"/>
    <w:multiLevelType w:val="multilevel"/>
    <w:tmpl w:val="3E4B7E0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41AA4B89"/>
    <w:multiLevelType w:val="multilevel"/>
    <w:tmpl w:val="41AA4B8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41FC1B07"/>
    <w:multiLevelType w:val="multilevel"/>
    <w:tmpl w:val="41FC1B07"/>
    <w:lvl w:ilvl="0">
      <w:start w:val="1"/>
      <w:numFmt w:val="upperRoman"/>
      <w:lvlText w:val="%1."/>
      <w:lvlJc w:val="right"/>
      <w:pPr>
        <w:ind w:left="720" w:hanging="360"/>
      </w:pPr>
      <w:rPr>
        <w:rFonts w:hint="default"/>
        <w:b/>
        <w:bCs/>
        <w:i/>
        <w:iCs/>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2853290"/>
    <w:multiLevelType w:val="multilevel"/>
    <w:tmpl w:val="428532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387478B"/>
    <w:multiLevelType w:val="hybridMultilevel"/>
    <w:tmpl w:val="053C272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725B8F"/>
    <w:multiLevelType w:val="multilevel"/>
    <w:tmpl w:val="45725B8F"/>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043FD4"/>
    <w:multiLevelType w:val="multilevel"/>
    <w:tmpl w:val="46043F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8400BDF"/>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8546B8"/>
    <w:multiLevelType w:val="multilevel"/>
    <w:tmpl w:val="498546B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A1D7C57"/>
    <w:multiLevelType w:val="multilevel"/>
    <w:tmpl w:val="4A1D7C57"/>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E16E7C"/>
    <w:multiLevelType w:val="multilevel"/>
    <w:tmpl w:val="4AE16E7C"/>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2" w15:restartNumberingAfterBreak="0">
    <w:nsid w:val="4F6932A0"/>
    <w:multiLevelType w:val="multilevel"/>
    <w:tmpl w:val="4F6932A0"/>
    <w:lvl w:ilvl="0">
      <w:start w:val="1"/>
      <w:numFmt w:val="decimal"/>
      <w:lvlText w:val="%1)"/>
      <w:lvlJc w:val="left"/>
      <w:pPr>
        <w:ind w:left="1004" w:hanging="360"/>
      </w:pPr>
    </w:lvl>
    <w:lvl w:ilvl="1">
      <w:start w:val="1"/>
      <w:numFmt w:val="decimal"/>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3" w15:restartNumberingAfterBreak="0">
    <w:nsid w:val="4FD73203"/>
    <w:multiLevelType w:val="multilevel"/>
    <w:tmpl w:val="4FD732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5502A47"/>
    <w:multiLevelType w:val="multilevel"/>
    <w:tmpl w:val="55502A4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5515E00"/>
    <w:multiLevelType w:val="multilevel"/>
    <w:tmpl w:val="55515E00"/>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6" w15:restartNumberingAfterBreak="0">
    <w:nsid w:val="58A759CF"/>
    <w:multiLevelType w:val="multilevel"/>
    <w:tmpl w:val="58A759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9A27619"/>
    <w:multiLevelType w:val="multilevel"/>
    <w:tmpl w:val="D3D06FF0"/>
    <w:lvl w:ilvl="0">
      <w:start w:val="44"/>
      <w:numFmt w:val="decimal"/>
      <w:lvlText w:val="%1"/>
      <w:lvlJc w:val="left"/>
      <w:pPr>
        <w:ind w:left="1140" w:hanging="1140"/>
      </w:pPr>
      <w:rPr>
        <w:rFonts w:hint="default"/>
      </w:rPr>
    </w:lvl>
    <w:lvl w:ilvl="1">
      <w:start w:val="92"/>
      <w:numFmt w:val="decimal"/>
      <w:lvlText w:val="%1.%2"/>
      <w:lvlJc w:val="left"/>
      <w:pPr>
        <w:ind w:left="1380" w:hanging="1140"/>
      </w:pPr>
      <w:rPr>
        <w:rFonts w:hint="default"/>
      </w:rPr>
    </w:lvl>
    <w:lvl w:ilvl="2">
      <w:start w:val="12"/>
      <w:numFmt w:val="decimal"/>
      <w:lvlText w:val="%1.%2.%3"/>
      <w:lvlJc w:val="left"/>
      <w:pPr>
        <w:ind w:left="1620" w:hanging="1140"/>
      </w:pPr>
      <w:rPr>
        <w:rFonts w:hint="default"/>
      </w:rPr>
    </w:lvl>
    <w:lvl w:ilvl="3">
      <w:start w:val="10"/>
      <w:numFmt w:val="decimal"/>
      <w:lvlText w:val="%1.%2.%3.%4"/>
      <w:lvlJc w:val="left"/>
      <w:pPr>
        <w:ind w:left="1860" w:hanging="1140"/>
      </w:pPr>
      <w:rPr>
        <w:rFonts w:hint="default"/>
      </w:rPr>
    </w:lvl>
    <w:lvl w:ilvl="4">
      <w:start w:val="1"/>
      <w:numFmt w:val="decimal"/>
      <w:lvlText w:val="%1.%2.%3.%4.%5"/>
      <w:lvlJc w:val="left"/>
      <w:pPr>
        <w:ind w:left="2100" w:hanging="1140"/>
      </w:pPr>
      <w:rPr>
        <w:rFonts w:hint="default"/>
      </w:rPr>
    </w:lvl>
    <w:lvl w:ilvl="5">
      <w:start w:val="1"/>
      <w:numFmt w:val="decimal"/>
      <w:lvlText w:val="%1.%2.%3.%4.%5.%6"/>
      <w:lvlJc w:val="left"/>
      <w:pPr>
        <w:ind w:left="2340" w:hanging="11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4370F1"/>
    <w:multiLevelType w:val="multilevel"/>
    <w:tmpl w:val="5B4370F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62E36745"/>
    <w:multiLevelType w:val="multilevel"/>
    <w:tmpl w:val="62E3674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FB10B6"/>
    <w:multiLevelType w:val="multilevel"/>
    <w:tmpl w:val="62FB10B6"/>
    <w:lvl w:ilvl="0">
      <w:start w:val="1"/>
      <w:numFmt w:val="decimal"/>
      <w:lvlText w:val="%1)"/>
      <w:lvlJc w:val="left"/>
      <w:pPr>
        <w:ind w:left="1004" w:hanging="360"/>
      </w:pPr>
    </w:lvl>
    <w:lvl w:ilvl="1">
      <w:start w:val="1"/>
      <w:numFmt w:val="decimal"/>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2" w15:restartNumberingAfterBreak="0">
    <w:nsid w:val="67CB2E13"/>
    <w:multiLevelType w:val="multilevel"/>
    <w:tmpl w:val="67CB2E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060FA7"/>
    <w:multiLevelType w:val="multilevel"/>
    <w:tmpl w:val="6B060FA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690567"/>
    <w:multiLevelType w:val="multilevel"/>
    <w:tmpl w:val="6E6905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F655803"/>
    <w:multiLevelType w:val="multilevel"/>
    <w:tmpl w:val="6F655803"/>
    <w:lvl w:ilvl="0">
      <w:start w:val="1"/>
      <w:numFmt w:val="decimal"/>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F734CF4"/>
    <w:multiLevelType w:val="multilevel"/>
    <w:tmpl w:val="6F734CF4"/>
    <w:lvl w:ilvl="0">
      <w:start w:val="1"/>
      <w:numFmt w:val="decimal"/>
      <w:lvlText w:val="%1)"/>
      <w:lvlJc w:val="left"/>
      <w:pPr>
        <w:ind w:left="1004" w:hanging="360"/>
      </w:pPr>
    </w:lvl>
    <w:lvl w:ilvl="1">
      <w:start w:val="1"/>
      <w:numFmt w:val="decimal"/>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190980"/>
    <w:multiLevelType w:val="multilevel"/>
    <w:tmpl w:val="75190980"/>
    <w:lvl w:ilvl="0">
      <w:start w:val="1"/>
      <w:numFmt w:val="decimal"/>
      <w:lvlText w:val="%1."/>
      <w:lvlJc w:val="left"/>
      <w:pPr>
        <w:ind w:left="1440" w:hanging="360"/>
      </w:pPr>
    </w:lvl>
    <w:lvl w:ilvl="1">
      <w:start w:val="1"/>
      <w:numFmt w:val="lowerLetter"/>
      <w:lvlText w:val="%2)"/>
      <w:lvlJc w:val="left"/>
      <w:pPr>
        <w:ind w:left="216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rPr>
        <w:b w:val="0"/>
        <w:bCs w:val="0"/>
        <w:i w:val="0"/>
        <w:iCs w:val="0"/>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75FE71BB"/>
    <w:multiLevelType w:val="hybridMultilevel"/>
    <w:tmpl w:val="0F90723E"/>
    <w:lvl w:ilvl="0" w:tplc="36BAFE1E">
      <w:start w:val="1"/>
      <w:numFmt w:val="decimal"/>
      <w:lvlText w:val="%1."/>
      <w:lvlJc w:val="left"/>
      <w:pPr>
        <w:ind w:left="720" w:hanging="360"/>
      </w:pPr>
      <w:rPr>
        <w:rFonts w:hint="default"/>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AA7C49"/>
    <w:multiLevelType w:val="hybridMultilevel"/>
    <w:tmpl w:val="2A545C16"/>
    <w:lvl w:ilvl="0" w:tplc="2610B754">
      <w:start w:val="1"/>
      <w:numFmt w:val="decimal"/>
      <w:lvlText w:val="%1)"/>
      <w:lvlJc w:val="left"/>
      <w:pPr>
        <w:ind w:left="360" w:hanging="360"/>
      </w:pPr>
      <w:rPr>
        <w:rFonts w:hint="default"/>
        <w:b w:val="0"/>
      </w:rPr>
    </w:lvl>
    <w:lvl w:ilvl="1" w:tplc="FBDCBC98">
      <w:start w:val="1"/>
      <w:numFmt w:val="lowerLetter"/>
      <w:lvlText w:val="%2)"/>
      <w:lvlJc w:val="left"/>
      <w:pPr>
        <w:ind w:left="1080" w:hanging="360"/>
      </w:pPr>
      <w:rPr>
        <w:rFonts w:hint="default"/>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87F60A4"/>
    <w:multiLevelType w:val="multilevel"/>
    <w:tmpl w:val="D6B09DD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B083865"/>
    <w:multiLevelType w:val="hybridMultilevel"/>
    <w:tmpl w:val="9904BD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2F76D5"/>
    <w:multiLevelType w:val="multilevel"/>
    <w:tmpl w:val="7F2F76D5"/>
    <w:lvl w:ilvl="0">
      <w:start w:val="1"/>
      <w:numFmt w:val="decimal"/>
      <w:lvlText w:val="%1."/>
      <w:lvlJc w:val="left"/>
      <w:pPr>
        <w:ind w:left="720" w:hanging="360"/>
      </w:pPr>
      <w:rPr>
        <w:rFonts w:hint="default"/>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F6805B9"/>
    <w:multiLevelType w:val="multilevel"/>
    <w:tmpl w:val="7F6805B9"/>
    <w:lvl w:ilvl="0">
      <w:start w:val="1"/>
      <w:numFmt w:val="decimal"/>
      <w:lvlText w:val="%1)"/>
      <w:lvlJc w:val="left"/>
      <w:pPr>
        <w:ind w:left="1440" w:hanging="360"/>
      </w:pPr>
      <w:rPr>
        <w:b w:val="0"/>
        <w:b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3"/>
  </w:num>
  <w:num w:numId="2">
    <w:abstractNumId w:val="16"/>
  </w:num>
  <w:num w:numId="3">
    <w:abstractNumId w:val="54"/>
  </w:num>
  <w:num w:numId="4">
    <w:abstractNumId w:val="48"/>
  </w:num>
  <w:num w:numId="5">
    <w:abstractNumId w:val="22"/>
  </w:num>
  <w:num w:numId="6">
    <w:abstractNumId w:val="31"/>
  </w:num>
  <w:num w:numId="7">
    <w:abstractNumId w:val="9"/>
  </w:num>
  <w:num w:numId="8">
    <w:abstractNumId w:val="46"/>
  </w:num>
  <w:num w:numId="9">
    <w:abstractNumId w:val="8"/>
  </w:num>
  <w:num w:numId="10">
    <w:abstractNumId w:val="32"/>
  </w:num>
  <w:num w:numId="11">
    <w:abstractNumId w:val="41"/>
  </w:num>
  <w:num w:numId="12">
    <w:abstractNumId w:val="21"/>
  </w:num>
  <w:num w:numId="13">
    <w:abstractNumId w:val="30"/>
  </w:num>
  <w:num w:numId="14">
    <w:abstractNumId w:val="26"/>
  </w:num>
  <w:num w:numId="15">
    <w:abstractNumId w:val="6"/>
  </w:num>
  <w:num w:numId="16">
    <w:abstractNumId w:val="39"/>
  </w:num>
  <w:num w:numId="17">
    <w:abstractNumId w:val="45"/>
  </w:num>
  <w:num w:numId="18">
    <w:abstractNumId w:val="18"/>
  </w:num>
  <w:num w:numId="19">
    <w:abstractNumId w:val="33"/>
  </w:num>
  <w:num w:numId="20">
    <w:abstractNumId w:val="10"/>
  </w:num>
  <w:num w:numId="21">
    <w:abstractNumId w:val="42"/>
  </w:num>
  <w:num w:numId="22">
    <w:abstractNumId w:val="51"/>
  </w:num>
  <w:num w:numId="23">
    <w:abstractNumId w:val="24"/>
  </w:num>
  <w:num w:numId="24">
    <w:abstractNumId w:val="53"/>
  </w:num>
  <w:num w:numId="25">
    <w:abstractNumId w:val="40"/>
  </w:num>
  <w:num w:numId="26">
    <w:abstractNumId w:val="5"/>
  </w:num>
  <w:num w:numId="27">
    <w:abstractNumId w:val="13"/>
  </w:num>
  <w:num w:numId="28">
    <w:abstractNumId w:val="36"/>
  </w:num>
  <w:num w:numId="29">
    <w:abstractNumId w:val="14"/>
  </w:num>
  <w:num w:numId="30">
    <w:abstractNumId w:val="7"/>
  </w:num>
  <w:num w:numId="31">
    <w:abstractNumId w:val="3"/>
  </w:num>
  <w:num w:numId="32">
    <w:abstractNumId w:val="17"/>
  </w:num>
  <w:num w:numId="33">
    <w:abstractNumId w:val="44"/>
  </w:num>
  <w:num w:numId="34">
    <w:abstractNumId w:val="35"/>
  </w:num>
  <w:num w:numId="35">
    <w:abstractNumId w:val="15"/>
  </w:num>
  <w:num w:numId="36">
    <w:abstractNumId w:val="43"/>
  </w:num>
  <w:num w:numId="37">
    <w:abstractNumId w:val="29"/>
  </w:num>
  <w:num w:numId="38">
    <w:abstractNumId w:val="34"/>
  </w:num>
  <w:num w:numId="39">
    <w:abstractNumId w:val="20"/>
  </w:num>
  <w:num w:numId="40">
    <w:abstractNumId w:val="19"/>
  </w:num>
  <w:num w:numId="41">
    <w:abstractNumId w:val="27"/>
  </w:num>
  <w:num w:numId="42">
    <w:abstractNumId w:val="49"/>
  </w:num>
  <w:num w:numId="43">
    <w:abstractNumId w:val="37"/>
  </w:num>
  <w:num w:numId="44">
    <w:abstractNumId w:val="11"/>
  </w:num>
  <w:num w:numId="45">
    <w:abstractNumId w:val="52"/>
  </w:num>
  <w:num w:numId="46">
    <w:abstractNumId w:val="12"/>
  </w:num>
  <w:num w:numId="47">
    <w:abstractNumId w:val="25"/>
  </w:num>
  <w:num w:numId="48">
    <w:abstractNumId w:val="4"/>
  </w:num>
  <w:num w:numId="49">
    <w:abstractNumId w:val="0"/>
  </w:num>
  <w:num w:numId="50">
    <w:abstractNumId w:val="1"/>
  </w:num>
  <w:num w:numId="51">
    <w:abstractNumId w:val="2"/>
  </w:num>
  <w:num w:numId="52">
    <w:abstractNumId w:val="50"/>
  </w:num>
  <w:num w:numId="53">
    <w:abstractNumId w:val="47"/>
  </w:num>
  <w:num w:numId="54">
    <w:abstractNumId w:val="38"/>
  </w:num>
  <w:num w:numId="55">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90"/>
    <w:rsid w:val="00012706"/>
    <w:rsid w:val="000438D2"/>
    <w:rsid w:val="00043B09"/>
    <w:rsid w:val="00045976"/>
    <w:rsid w:val="000465F7"/>
    <w:rsid w:val="00046FF3"/>
    <w:rsid w:val="000474FE"/>
    <w:rsid w:val="000538D5"/>
    <w:rsid w:val="00057467"/>
    <w:rsid w:val="00087009"/>
    <w:rsid w:val="000B08A7"/>
    <w:rsid w:val="000B170D"/>
    <w:rsid w:val="000B6994"/>
    <w:rsid w:val="000C3FC8"/>
    <w:rsid w:val="000E5DA7"/>
    <w:rsid w:val="00105677"/>
    <w:rsid w:val="00105706"/>
    <w:rsid w:val="00107C8B"/>
    <w:rsid w:val="001251AC"/>
    <w:rsid w:val="00130B11"/>
    <w:rsid w:val="001469FF"/>
    <w:rsid w:val="00163A3F"/>
    <w:rsid w:val="001B0D95"/>
    <w:rsid w:val="001B37D9"/>
    <w:rsid w:val="001E08FC"/>
    <w:rsid w:val="00225469"/>
    <w:rsid w:val="002270AE"/>
    <w:rsid w:val="00255072"/>
    <w:rsid w:val="00264E77"/>
    <w:rsid w:val="002653F0"/>
    <w:rsid w:val="002677A5"/>
    <w:rsid w:val="0029459E"/>
    <w:rsid w:val="002967F7"/>
    <w:rsid w:val="002C27F1"/>
    <w:rsid w:val="002F1B39"/>
    <w:rsid w:val="002F4A7A"/>
    <w:rsid w:val="002F730E"/>
    <w:rsid w:val="00321476"/>
    <w:rsid w:val="0034506E"/>
    <w:rsid w:val="00354126"/>
    <w:rsid w:val="003674F9"/>
    <w:rsid w:val="0037735F"/>
    <w:rsid w:val="00394C72"/>
    <w:rsid w:val="00396130"/>
    <w:rsid w:val="003D5316"/>
    <w:rsid w:val="00406827"/>
    <w:rsid w:val="00411CD6"/>
    <w:rsid w:val="004210BD"/>
    <w:rsid w:val="004349C9"/>
    <w:rsid w:val="004353B0"/>
    <w:rsid w:val="0044366B"/>
    <w:rsid w:val="0044621F"/>
    <w:rsid w:val="004675DB"/>
    <w:rsid w:val="00493B2C"/>
    <w:rsid w:val="004A4702"/>
    <w:rsid w:val="004B16EC"/>
    <w:rsid w:val="004B1FD7"/>
    <w:rsid w:val="004D09AD"/>
    <w:rsid w:val="004F03E6"/>
    <w:rsid w:val="00503E72"/>
    <w:rsid w:val="00512CD9"/>
    <w:rsid w:val="00513959"/>
    <w:rsid w:val="005227A0"/>
    <w:rsid w:val="00523A09"/>
    <w:rsid w:val="00523B3D"/>
    <w:rsid w:val="00540116"/>
    <w:rsid w:val="00540E04"/>
    <w:rsid w:val="00541D5E"/>
    <w:rsid w:val="00541F7A"/>
    <w:rsid w:val="00545EFA"/>
    <w:rsid w:val="00566482"/>
    <w:rsid w:val="0057758B"/>
    <w:rsid w:val="00582CA9"/>
    <w:rsid w:val="0059547E"/>
    <w:rsid w:val="005B2CD5"/>
    <w:rsid w:val="005C2411"/>
    <w:rsid w:val="005D3ECF"/>
    <w:rsid w:val="005F2C79"/>
    <w:rsid w:val="005F3714"/>
    <w:rsid w:val="006111B8"/>
    <w:rsid w:val="006213DE"/>
    <w:rsid w:val="00624930"/>
    <w:rsid w:val="00640670"/>
    <w:rsid w:val="00644163"/>
    <w:rsid w:val="00676508"/>
    <w:rsid w:val="00681065"/>
    <w:rsid w:val="00682B53"/>
    <w:rsid w:val="006B3052"/>
    <w:rsid w:val="006C23A5"/>
    <w:rsid w:val="006C2AF3"/>
    <w:rsid w:val="00702BCE"/>
    <w:rsid w:val="007047FB"/>
    <w:rsid w:val="00711ECA"/>
    <w:rsid w:val="00714E0B"/>
    <w:rsid w:val="007401C3"/>
    <w:rsid w:val="00743361"/>
    <w:rsid w:val="007453FC"/>
    <w:rsid w:val="0075599A"/>
    <w:rsid w:val="00772C5D"/>
    <w:rsid w:val="00785A41"/>
    <w:rsid w:val="00791E6B"/>
    <w:rsid w:val="00796EA1"/>
    <w:rsid w:val="007A0575"/>
    <w:rsid w:val="007A13BB"/>
    <w:rsid w:val="007B75BB"/>
    <w:rsid w:val="007C2B9C"/>
    <w:rsid w:val="007D6729"/>
    <w:rsid w:val="0080404E"/>
    <w:rsid w:val="0080743C"/>
    <w:rsid w:val="00807F0C"/>
    <w:rsid w:val="008317AD"/>
    <w:rsid w:val="00850A19"/>
    <w:rsid w:val="0086262B"/>
    <w:rsid w:val="00866C40"/>
    <w:rsid w:val="008808B6"/>
    <w:rsid w:val="00881FFE"/>
    <w:rsid w:val="008831E3"/>
    <w:rsid w:val="00894502"/>
    <w:rsid w:val="008B0EEA"/>
    <w:rsid w:val="008C15A3"/>
    <w:rsid w:val="008E5F42"/>
    <w:rsid w:val="009309D2"/>
    <w:rsid w:val="00940EDA"/>
    <w:rsid w:val="00946D9F"/>
    <w:rsid w:val="009537BF"/>
    <w:rsid w:val="00965590"/>
    <w:rsid w:val="00992C69"/>
    <w:rsid w:val="00997C67"/>
    <w:rsid w:val="009D4AA1"/>
    <w:rsid w:val="009F4EB5"/>
    <w:rsid w:val="00A004C9"/>
    <w:rsid w:val="00A133C0"/>
    <w:rsid w:val="00A428A7"/>
    <w:rsid w:val="00A51771"/>
    <w:rsid w:val="00A819CC"/>
    <w:rsid w:val="00A86E56"/>
    <w:rsid w:val="00A87F5A"/>
    <w:rsid w:val="00AA3521"/>
    <w:rsid w:val="00AB1995"/>
    <w:rsid w:val="00AC02BA"/>
    <w:rsid w:val="00AC37E7"/>
    <w:rsid w:val="00AD646D"/>
    <w:rsid w:val="00AE29A4"/>
    <w:rsid w:val="00AF1203"/>
    <w:rsid w:val="00AF6B0F"/>
    <w:rsid w:val="00B3591E"/>
    <w:rsid w:val="00B441DF"/>
    <w:rsid w:val="00B52859"/>
    <w:rsid w:val="00B73442"/>
    <w:rsid w:val="00B95386"/>
    <w:rsid w:val="00BC6B2A"/>
    <w:rsid w:val="00BD3A1F"/>
    <w:rsid w:val="00BF3AB2"/>
    <w:rsid w:val="00C041E4"/>
    <w:rsid w:val="00C067B8"/>
    <w:rsid w:val="00C26489"/>
    <w:rsid w:val="00C45DC3"/>
    <w:rsid w:val="00C56ACE"/>
    <w:rsid w:val="00C97AD7"/>
    <w:rsid w:val="00CB2D2C"/>
    <w:rsid w:val="00CE0FD8"/>
    <w:rsid w:val="00CE2CDB"/>
    <w:rsid w:val="00CE4BEA"/>
    <w:rsid w:val="00CE7C31"/>
    <w:rsid w:val="00D00A5D"/>
    <w:rsid w:val="00D05B64"/>
    <w:rsid w:val="00D06EBD"/>
    <w:rsid w:val="00D074BC"/>
    <w:rsid w:val="00D1437D"/>
    <w:rsid w:val="00D3213B"/>
    <w:rsid w:val="00D439C8"/>
    <w:rsid w:val="00D510CF"/>
    <w:rsid w:val="00D51646"/>
    <w:rsid w:val="00D52EE2"/>
    <w:rsid w:val="00D53497"/>
    <w:rsid w:val="00D54715"/>
    <w:rsid w:val="00D5477B"/>
    <w:rsid w:val="00D762DA"/>
    <w:rsid w:val="00D765D1"/>
    <w:rsid w:val="00D771C2"/>
    <w:rsid w:val="00D863DC"/>
    <w:rsid w:val="00D97F7E"/>
    <w:rsid w:val="00DB650A"/>
    <w:rsid w:val="00DC3311"/>
    <w:rsid w:val="00DD6ED4"/>
    <w:rsid w:val="00DE5080"/>
    <w:rsid w:val="00DF1DB0"/>
    <w:rsid w:val="00E07FC8"/>
    <w:rsid w:val="00E41420"/>
    <w:rsid w:val="00E90259"/>
    <w:rsid w:val="00EB29B6"/>
    <w:rsid w:val="00EC0E81"/>
    <w:rsid w:val="00ED73EE"/>
    <w:rsid w:val="00EE2ABB"/>
    <w:rsid w:val="00EE4809"/>
    <w:rsid w:val="00EE495D"/>
    <w:rsid w:val="00F077E8"/>
    <w:rsid w:val="00F23218"/>
    <w:rsid w:val="00F34C33"/>
    <w:rsid w:val="00F42C76"/>
    <w:rsid w:val="00F47523"/>
    <w:rsid w:val="00F47F8E"/>
    <w:rsid w:val="00F61B08"/>
    <w:rsid w:val="00F67B67"/>
    <w:rsid w:val="00F8475C"/>
    <w:rsid w:val="00FA1E00"/>
    <w:rsid w:val="00FA3C5A"/>
    <w:rsid w:val="00FB3065"/>
    <w:rsid w:val="00FB6842"/>
    <w:rsid w:val="00FC2288"/>
    <w:rsid w:val="00FC37D0"/>
    <w:rsid w:val="00FD4044"/>
    <w:rsid w:val="00FD531A"/>
    <w:rsid w:val="00FE5765"/>
    <w:rsid w:val="10BB1F1E"/>
    <w:rsid w:val="53B37576"/>
    <w:rsid w:val="7FED1D3F"/>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7AE36"/>
  <w15:docId w15:val="{4AA800DD-8A4E-4A1C-95A1-F32365F4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6D9F"/>
    <w:pPr>
      <w:spacing w:after="160" w:line="259" w:lineRule="auto"/>
    </w:pPr>
    <w:rPr>
      <w:sz w:val="22"/>
      <w:szCs w:val="22"/>
      <w:lang w:eastAsia="en-US"/>
    </w:rPr>
  </w:style>
  <w:style w:type="paragraph" w:styleId="Nagwek9">
    <w:name w:val="heading 9"/>
    <w:basedOn w:val="Normalny"/>
    <w:next w:val="Normalny"/>
    <w:link w:val="Nagwek9Znak"/>
    <w:uiPriority w:val="9"/>
    <w:semiHidden/>
    <w:unhideWhenUsed/>
    <w:qFormat/>
    <w:rsid w:val="0034506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pPr>
      <w:spacing w:after="0" w:line="240" w:lineRule="auto"/>
    </w:pPr>
    <w:rPr>
      <w:rFonts w:ascii="Tahoma" w:eastAsiaTheme="minorEastAsia" w:hAnsi="Tahoma" w:cs="Times New Roman"/>
      <w:sz w:val="20"/>
      <w:szCs w:val="20"/>
      <w:lang w:eastAsia="pl-PL"/>
    </w:rPr>
  </w:style>
  <w:style w:type="character" w:styleId="Uwydatnienie">
    <w:name w:val="Emphasis"/>
    <w:basedOn w:val="Domylnaczcionkaakapitu"/>
    <w:uiPriority w:val="20"/>
    <w:qFormat/>
    <w:rPr>
      <w:rFonts w:cs="Times New Roman"/>
      <w:i/>
      <w:iCs/>
    </w:rPr>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styleId="Odwoanieprzypisudolnego">
    <w:name w:val="footnote reference"/>
    <w:basedOn w:val="Domylnaczcionkaakapitu"/>
    <w:rPr>
      <w:sz w:val="20"/>
      <w:vertAlign w:val="superscript"/>
    </w:rPr>
  </w:style>
  <w:style w:type="paragraph" w:styleId="Tekstprzypisudolnego">
    <w:name w:val="footnote text"/>
    <w:basedOn w:val="Normalny"/>
    <w:link w:val="TekstprzypisudolnegoZnak"/>
    <w:pPr>
      <w:spacing w:after="0" w:line="240" w:lineRule="auto"/>
    </w:pPr>
    <w:rPr>
      <w:rFonts w:ascii="Tahoma" w:eastAsiaTheme="minorEastAsia" w:hAnsi="Tahoma" w:cs="Times New Roman"/>
      <w:sz w:val="20"/>
      <w:szCs w:val="20"/>
      <w:lang w:eastAsia="pl-PL"/>
    </w:rPr>
  </w:style>
  <w:style w:type="paragraph" w:styleId="Nagwek">
    <w:name w:val="header"/>
    <w:basedOn w:val="Normalny"/>
    <w:link w:val="NagwekZnak"/>
    <w:unhideWhenUsed/>
    <w:pPr>
      <w:tabs>
        <w:tab w:val="center" w:pos="4536"/>
        <w:tab w:val="right" w:pos="9072"/>
      </w:tabs>
      <w:spacing w:after="0" w:line="240" w:lineRule="auto"/>
    </w:pPr>
  </w:style>
  <w:style w:type="character" w:styleId="Hipercze">
    <w:name w:val="Hyperlink"/>
    <w:unhideWhenUsed/>
    <w:rPr>
      <w:color w:val="0000FF"/>
      <w:u w:val="single"/>
    </w:rPr>
  </w:style>
  <w:style w:type="paragraph" w:styleId="Zwykytekst">
    <w:name w:val="Plain Text"/>
    <w:basedOn w:val="Normalny"/>
    <w:link w:val="ZwykytekstZnak"/>
    <w:pPr>
      <w:autoSpaceDE w:val="0"/>
      <w:autoSpaceDN w:val="0"/>
      <w:spacing w:before="90" w:after="0" w:line="380" w:lineRule="atLeast"/>
      <w:jc w:val="both"/>
    </w:pPr>
    <w:rPr>
      <w:rFonts w:ascii="Courier New" w:eastAsia="Times New Roman" w:hAnsi="Courier New" w:cs="Times New Roman"/>
      <w:w w:val="89"/>
      <w:sz w:val="25"/>
      <w:szCs w:val="20"/>
    </w:rPr>
  </w:style>
  <w:style w:type="character" w:styleId="Pogrubienie">
    <w:name w:val="Strong"/>
    <w:basedOn w:val="Domylnaczcionkaakapitu"/>
    <w:uiPriority w:val="22"/>
    <w:qFormat/>
    <w:rPr>
      <w:b/>
      <w:bCs/>
    </w:rPr>
  </w:style>
  <w:style w:type="table" w:styleId="Tabela-Siatka">
    <w:name w:val="Table Grid"/>
    <w:basedOn w:val="Standardowy"/>
    <w:uiPriority w:val="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ny tekst,Obiekt,BulletC,Akapit z listą31,NOWY,Akapit z listą32,Akapit z listą2,Akapit z listą BS,sw tekst,Kolorowa lista — akcent 11,CW_Lista,List Paragraph1,L1,Numerowanie,Akapit z listą5,List Paragraph,Asia 2  Akapit z listą"/>
    <w:basedOn w:val="Normalny"/>
    <w:link w:val="AkapitzlistZnak"/>
    <w:uiPriority w:val="34"/>
    <w:qFormat/>
    <w:pPr>
      <w:ind w:left="720"/>
      <w:contextualSpacing/>
    </w:pPr>
  </w:style>
  <w:style w:type="character" w:customStyle="1" w:styleId="AkapitzlistZnak">
    <w:name w:val="Akapit z listą Znak"/>
    <w:aliases w:val="normalny tekst Znak,Obiekt Znak,BulletC Znak,Akapit z listą31 Znak,NOWY Znak,Akapit z listą32 Znak,Akapit z listą2 Znak,Akapit z listą BS Znak,sw tekst Znak,Kolorowa lista — akcent 11 Znak,CW_Lista Znak,List Paragraph1 Znak,L1 Znak"/>
    <w:link w:val="Akapitzlist"/>
    <w:uiPriority w:val="99"/>
    <w:qFormat/>
    <w:locked/>
  </w:style>
  <w:style w:type="paragraph" w:customStyle="1" w:styleId="pkt">
    <w:name w:val="pkt"/>
    <w:basedOn w:val="Normalny"/>
    <w:link w:val="pktZnak"/>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Pr>
      <w:rFonts w:ascii="Times New Roman" w:eastAsiaTheme="minorEastAsia" w:hAnsi="Times New Roman" w:cs="Times New Roman"/>
      <w:sz w:val="24"/>
      <w:szCs w:val="20"/>
      <w:lang w:eastAsia="pl-PL"/>
    </w:rPr>
  </w:style>
  <w:style w:type="character" w:customStyle="1" w:styleId="TekstprzypisudolnegoZnak">
    <w:name w:val="Tekst przypisu dolnego Znak"/>
    <w:basedOn w:val="Domylnaczcionkaakapitu"/>
    <w:link w:val="Tekstprzypisudolnego"/>
    <w:rPr>
      <w:rFonts w:ascii="Tahoma" w:eastAsiaTheme="minorEastAsia" w:hAnsi="Tahoma" w:cs="Times New Roman"/>
      <w:sz w:val="20"/>
      <w:szCs w:val="20"/>
      <w:lang w:eastAsia="pl-PL"/>
    </w:rPr>
  </w:style>
  <w:style w:type="character" w:customStyle="1" w:styleId="Teksttreci">
    <w:name w:val="Tekst treści_"/>
    <w:basedOn w:val="Domylnaczcionkaakapitu"/>
    <w:link w:val="Teksttreci0"/>
    <w:locked/>
    <w:rPr>
      <w:rFonts w:ascii="Verdana" w:eastAsia="Times New Roman" w:hAnsi="Verdana" w:cs="Verdana"/>
      <w:sz w:val="19"/>
      <w:szCs w:val="19"/>
      <w:shd w:val="clear" w:color="auto" w:fill="FFFFFF"/>
    </w:rPr>
  </w:style>
  <w:style w:type="paragraph" w:customStyle="1" w:styleId="Teksttreci0">
    <w:name w:val="Tekst treści"/>
    <w:basedOn w:val="Normalny"/>
    <w:link w:val="Teksttreci"/>
    <w:pPr>
      <w:shd w:val="clear" w:color="auto" w:fill="FFFFFF"/>
      <w:spacing w:after="0" w:line="240" w:lineRule="atLeast"/>
      <w:ind w:hanging="1700"/>
    </w:pPr>
    <w:rPr>
      <w:rFonts w:ascii="Verdana" w:eastAsia="Times New Roman" w:hAnsi="Verdana" w:cs="Verdana"/>
      <w:sz w:val="19"/>
      <w:szCs w:val="19"/>
    </w:rPr>
  </w:style>
  <w:style w:type="character" w:customStyle="1" w:styleId="Teksttreci4">
    <w:name w:val="Tekst treści (4)_"/>
    <w:basedOn w:val="Domylnaczcionkaakapitu"/>
    <w:link w:val="Teksttreci40"/>
    <w:locked/>
    <w:rPr>
      <w:rFonts w:ascii="Verdana" w:eastAsia="Times New Roman" w:hAnsi="Verdana" w:cs="Verdana"/>
      <w:sz w:val="19"/>
      <w:szCs w:val="19"/>
      <w:shd w:val="clear" w:color="auto" w:fill="FFFFFF"/>
    </w:rPr>
  </w:style>
  <w:style w:type="paragraph" w:customStyle="1" w:styleId="Teksttreci40">
    <w:name w:val="Tekst treści (4)"/>
    <w:basedOn w:val="Normalny"/>
    <w:link w:val="Teksttreci4"/>
    <w:pPr>
      <w:shd w:val="clear" w:color="auto" w:fill="FFFFFF"/>
      <w:spacing w:before="240" w:after="240" w:line="240" w:lineRule="atLeast"/>
      <w:ind w:hanging="1420"/>
      <w:jc w:val="both"/>
    </w:pPr>
    <w:rPr>
      <w:rFonts w:ascii="Verdana" w:eastAsia="Times New Roman" w:hAnsi="Verdana" w:cs="Verdana"/>
      <w:sz w:val="19"/>
      <w:szCs w:val="19"/>
    </w:rPr>
  </w:style>
  <w:style w:type="character" w:customStyle="1" w:styleId="TekstkomentarzaZnak">
    <w:name w:val="Tekst komentarza Znak"/>
    <w:basedOn w:val="Domylnaczcionkaakapitu"/>
    <w:link w:val="Tekstkomentarza"/>
    <w:uiPriority w:val="99"/>
    <w:semiHidden/>
    <w:rPr>
      <w:rFonts w:ascii="Tahoma" w:eastAsiaTheme="minorEastAsia" w:hAnsi="Tahoma" w:cs="Times New Roman"/>
      <w:sz w:val="20"/>
      <w:szCs w:val="20"/>
      <w:lang w:eastAsia="pl-PL"/>
    </w:rPr>
  </w:style>
  <w:style w:type="paragraph" w:customStyle="1" w:styleId="arimr">
    <w:name w:val="arimr"/>
    <w:basedOn w:val="Normalny"/>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ZTIRPKTzmpkttiret">
    <w:name w:val="Z_TIR/PKT – zm. pkt tiret"/>
    <w:basedOn w:val="Normalny"/>
    <w:uiPriority w:val="56"/>
    <w:qFormat/>
    <w:pPr>
      <w:spacing w:after="0" w:line="360" w:lineRule="auto"/>
      <w:ind w:left="1893" w:hanging="510"/>
      <w:jc w:val="both"/>
    </w:pPr>
    <w:rPr>
      <w:rFonts w:ascii="Times" w:eastAsia="Times New Roman" w:hAnsi="Times" w:cs="Arial"/>
      <w:bCs/>
      <w:sz w:val="24"/>
      <w:szCs w:val="20"/>
      <w:lang w:eastAsia="pl-PL"/>
    </w:rPr>
  </w:style>
  <w:style w:type="character" w:customStyle="1" w:styleId="alb">
    <w:name w:val="a_lb"/>
    <w:basedOn w:val="Domylnaczcionkaakapitu"/>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customStyle="1" w:styleId="naglowek5">
    <w:name w:val="naglowek 5"/>
    <w:basedOn w:val="Normalny"/>
    <w:pPr>
      <w:suppressAutoHyphens/>
      <w:spacing w:after="120" w:line="240" w:lineRule="auto"/>
      <w:ind w:left="284" w:hanging="284"/>
      <w:jc w:val="both"/>
    </w:pPr>
    <w:rPr>
      <w:rFonts w:ascii="Times New Roman" w:eastAsia="Times New Roman" w:hAnsi="Times New Roman" w:cs="Times New Roman"/>
      <w:kern w:val="2"/>
      <w:sz w:val="24"/>
      <w:szCs w:val="20"/>
      <w:lang w:eastAsia="ar-SA"/>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ZwykytekstZnak">
    <w:name w:val="Zwykły tekst Znak"/>
    <w:basedOn w:val="Domylnaczcionkaakapitu"/>
    <w:link w:val="Zwykytekst"/>
    <w:rPr>
      <w:rFonts w:ascii="Courier New" w:eastAsia="Times New Roman" w:hAnsi="Courier New" w:cs="Times New Roman"/>
      <w:w w:val="89"/>
      <w:sz w:val="25"/>
      <w:szCs w:val="20"/>
    </w:rPr>
  </w:style>
  <w:style w:type="paragraph" w:customStyle="1" w:styleId="ZLITPKTzmpktliter">
    <w:name w:val="Z_LIT/PKT – zm. pkt literą"/>
    <w:basedOn w:val="Normalny"/>
    <w:uiPriority w:val="47"/>
    <w:qFormat/>
    <w:pPr>
      <w:spacing w:after="0" w:line="360" w:lineRule="auto"/>
      <w:ind w:left="1497" w:hanging="510"/>
      <w:jc w:val="both"/>
    </w:pPr>
    <w:rPr>
      <w:rFonts w:ascii="Times" w:eastAsia="Times New Roman" w:hAnsi="Times" w:cs="Arial"/>
      <w:bCs/>
      <w:sz w:val="24"/>
      <w:szCs w:val="20"/>
      <w:lang w:eastAsia="pl-PL"/>
    </w:rPr>
  </w:style>
  <w:style w:type="character" w:customStyle="1" w:styleId="markedcontent">
    <w:name w:val="markedcontent"/>
    <w:basedOn w:val="Domylnaczcionkaakapitu"/>
  </w:style>
  <w:style w:type="character" w:customStyle="1" w:styleId="Nierozpoznanawzmianka2">
    <w:name w:val="Nierozpoznana wzmianka2"/>
    <w:basedOn w:val="Domylnaczcionkaakapitu"/>
    <w:uiPriority w:val="99"/>
    <w:semiHidden/>
    <w:unhideWhenUsed/>
    <w:rPr>
      <w:color w:val="605E5C"/>
      <w:shd w:val="clear" w:color="auto" w:fill="E1DFDD"/>
    </w:rPr>
  </w:style>
  <w:style w:type="character" w:customStyle="1" w:styleId="Nagwek9Znak">
    <w:name w:val="Nagłówek 9 Znak"/>
    <w:basedOn w:val="Domylnaczcionkaakapitu"/>
    <w:link w:val="Nagwek9"/>
    <w:uiPriority w:val="9"/>
    <w:semiHidden/>
    <w:rsid w:val="0034506E"/>
    <w:rPr>
      <w:rFonts w:asciiTheme="majorHAnsi" w:eastAsiaTheme="majorEastAsia" w:hAnsiTheme="majorHAnsi" w:cstheme="majorBidi"/>
      <w:i/>
      <w:iCs/>
      <w:color w:val="272727" w:themeColor="text1" w:themeTint="D8"/>
      <w:sz w:val="21"/>
      <w:szCs w:val="21"/>
      <w:lang w:eastAsia="en-US"/>
    </w:rPr>
  </w:style>
  <w:style w:type="paragraph" w:styleId="Tekstpodstawowy">
    <w:name w:val="Body Text"/>
    <w:basedOn w:val="Normalny"/>
    <w:link w:val="TekstpodstawowyZnak"/>
    <w:rsid w:val="0034506E"/>
    <w:pPr>
      <w:suppressAutoHyphens/>
      <w:spacing w:after="140" w:line="276" w:lineRule="auto"/>
    </w:pPr>
    <w:rPr>
      <w:rFonts w:ascii="Liberation Serif" w:eastAsia="NSimSun" w:hAnsi="Liberation Serif" w:cs="Arial Unicode MS"/>
      <w:kern w:val="2"/>
      <w:sz w:val="24"/>
      <w:szCs w:val="24"/>
      <w:lang w:eastAsia="zh-CN" w:bidi="hi-IN"/>
    </w:rPr>
  </w:style>
  <w:style w:type="character" w:customStyle="1" w:styleId="TekstpodstawowyZnak">
    <w:name w:val="Tekst podstawowy Znak"/>
    <w:basedOn w:val="Domylnaczcionkaakapitu"/>
    <w:link w:val="Tekstpodstawowy"/>
    <w:rsid w:val="0034506E"/>
    <w:rPr>
      <w:rFonts w:ascii="Liberation Serif" w:eastAsia="NSimSun" w:hAnsi="Liberation Serif" w:cs="Arial Unicode MS"/>
      <w:kern w:val="2"/>
      <w:sz w:val="24"/>
      <w:szCs w:val="24"/>
      <w:lang w:eastAsia="zh-CN" w:bidi="hi-IN"/>
    </w:rPr>
  </w:style>
  <w:style w:type="paragraph" w:customStyle="1" w:styleId="Zawartotabeli">
    <w:name w:val="Zawartość tabeli"/>
    <w:basedOn w:val="Normalny"/>
    <w:rsid w:val="0034506E"/>
    <w:pPr>
      <w:suppressLineNumbers/>
      <w:suppressAutoHyphens/>
      <w:spacing w:after="0" w:line="240" w:lineRule="auto"/>
    </w:pPr>
    <w:rPr>
      <w:rFonts w:ascii="Liberation Serif" w:eastAsia="NSimSun" w:hAnsi="Liberation Serif" w:cs="Arial Unicode MS"/>
      <w:kern w:val="2"/>
      <w:sz w:val="24"/>
      <w:szCs w:val="24"/>
      <w:lang w:eastAsia="zh-CN" w:bidi="hi-IN"/>
    </w:rPr>
  </w:style>
  <w:style w:type="paragraph" w:customStyle="1" w:styleId="Default">
    <w:name w:val="Default"/>
    <w:basedOn w:val="Normalny"/>
    <w:rsid w:val="0034506E"/>
    <w:pPr>
      <w:suppressAutoHyphens/>
      <w:autoSpaceDE w:val="0"/>
      <w:spacing w:after="0" w:line="240" w:lineRule="auto"/>
    </w:pPr>
    <w:rPr>
      <w:rFonts w:ascii="HiddenHorzOCl" w:eastAsia="HiddenHorzOCl" w:hAnsi="HiddenHorzOCl" w:cs="HiddenHorzOCl"/>
      <w:color w:val="000000"/>
      <w:kern w:val="2"/>
      <w:sz w:val="24"/>
      <w:szCs w:val="24"/>
      <w:lang w:eastAsia="pl-PL" w:bidi="pl-PL"/>
    </w:rPr>
  </w:style>
  <w:style w:type="paragraph" w:styleId="NormalnyWeb">
    <w:name w:val="Normal (Web)"/>
    <w:basedOn w:val="Normalny"/>
    <w:uiPriority w:val="99"/>
    <w:unhideWhenUsed/>
    <w:rsid w:val="003450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34506E"/>
    <w:pPr>
      <w:spacing w:after="120"/>
      <w:ind w:left="283"/>
    </w:pPr>
  </w:style>
  <w:style w:type="character" w:customStyle="1" w:styleId="TekstpodstawowywcityZnak">
    <w:name w:val="Tekst podstawowy wcięty Znak"/>
    <w:basedOn w:val="Domylnaczcionkaakapitu"/>
    <w:link w:val="Tekstpodstawowywcity"/>
    <w:uiPriority w:val="99"/>
    <w:semiHidden/>
    <w:rsid w:val="0034506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192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e"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zuk@ostrow.gmina.pl" TargetMode="External"/><Relationship Id="rId17" Type="http://schemas.openxmlformats.org/officeDocument/2006/relationships/hyperlink" Target="mailto:zgkim@kolbuszowa.pl" TargetMode="External"/><Relationship Id="rId2" Type="http://schemas.openxmlformats.org/officeDocument/2006/relationships/customXml" Target="../customXml/item2.xml"/><Relationship Id="rId16" Type="http://schemas.openxmlformats.org/officeDocument/2006/relationships/hyperlink" Target="http://www.prod.ceidg.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pd.uzp.gov.pl/" TargetMode="External"/><Relationship Id="rId5" Type="http://schemas.openxmlformats.org/officeDocument/2006/relationships/settings" Target="settings.xml"/><Relationship Id="rId15" Type="http://schemas.openxmlformats.org/officeDocument/2006/relationships/hyperlink" Target="http://www.ms.gov.pl/" TargetMode="Externa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miniportal.uzp.gov.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52BD48-786B-4ACF-855C-8EC3E976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38</Pages>
  <Words>12544</Words>
  <Characters>75265</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Fryzeł</dc:creator>
  <cp:lastModifiedBy>Monika Fryzeł</cp:lastModifiedBy>
  <cp:revision>11</cp:revision>
  <dcterms:created xsi:type="dcterms:W3CDTF">2022-09-19T07:51:00Z</dcterms:created>
  <dcterms:modified xsi:type="dcterms:W3CDTF">2022-09-26T10:36:00Z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1045-11.2.0.10351</vt:lpwstr>
  </property>
  <property fmtid="{D5CDD505-2E9C-101B-9397-08002B2CF9AE}" pid="3" name="ICV">
    <vt:lpwstr>7563D9949DAA4AED839D39275C03047B</vt:lpwstr>
  </property>
</Properties>
</file>